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CD" w:rsidRPr="004A2AC9" w:rsidRDefault="00D675CD" w:rsidP="00D675CD">
      <w:pPr>
        <w:spacing w:before="100" w:beforeAutospacing="1" w:after="100" w:afterAutospacing="1"/>
        <w:ind w:firstLine="0"/>
        <w:jc w:val="center"/>
        <w:outlineLvl w:val="1"/>
        <w:rPr>
          <w:rStyle w:val="11pt"/>
          <w:rFonts w:eastAsiaTheme="minorHAnsi"/>
          <w:b/>
          <w:color w:val="auto"/>
          <w:sz w:val="28"/>
          <w:szCs w:val="28"/>
        </w:rPr>
      </w:pPr>
      <w:r w:rsidRPr="004A2AC9">
        <w:rPr>
          <w:rStyle w:val="11pt"/>
          <w:rFonts w:eastAsiaTheme="minorHAnsi"/>
          <w:b/>
          <w:color w:val="auto"/>
          <w:sz w:val="28"/>
          <w:szCs w:val="28"/>
        </w:rPr>
        <w:t>Тема: «Виды и порядок налогообложения »</w:t>
      </w:r>
    </w:p>
    <w:p w:rsidR="00D675CD" w:rsidRPr="004A2AC9" w:rsidRDefault="00D675CD" w:rsidP="00D675CD">
      <w:pPr>
        <w:spacing w:before="100" w:beforeAutospacing="1" w:after="100" w:afterAutospacing="1"/>
        <w:ind w:left="2835" w:firstLine="0"/>
        <w:jc w:val="left"/>
        <w:outlineLvl w:val="1"/>
        <w:rPr>
          <w:rFonts w:ascii="Times New Roman" w:eastAsia="Times New Roman" w:hAnsi="Times New Roman" w:cs="Times New Roman"/>
          <w:bCs/>
          <w:sz w:val="28"/>
          <w:szCs w:val="28"/>
          <w:lang w:eastAsia="ru-RU"/>
        </w:rPr>
      </w:pPr>
      <w:r w:rsidRPr="004A2AC9">
        <w:rPr>
          <w:rFonts w:ascii="Times New Roman" w:eastAsia="Times New Roman" w:hAnsi="Times New Roman" w:cs="Times New Roman"/>
          <w:bCs/>
          <w:sz w:val="28"/>
          <w:szCs w:val="28"/>
          <w:lang w:eastAsia="ru-RU"/>
        </w:rPr>
        <w:t xml:space="preserve">                                    План</w:t>
      </w:r>
      <w:proofErr w:type="gramStart"/>
      <w:r w:rsidRPr="004A2AC9">
        <w:rPr>
          <w:rFonts w:ascii="Times New Roman" w:eastAsia="Times New Roman" w:hAnsi="Times New Roman" w:cs="Times New Roman"/>
          <w:bCs/>
          <w:sz w:val="28"/>
          <w:szCs w:val="28"/>
          <w:lang w:eastAsia="ru-RU"/>
        </w:rPr>
        <w:t xml:space="preserve"> :</w:t>
      </w:r>
      <w:proofErr w:type="gramEnd"/>
    </w:p>
    <w:p w:rsidR="00D675CD" w:rsidRPr="004A2AC9" w:rsidRDefault="00D675CD" w:rsidP="00D675CD">
      <w:pPr>
        <w:pStyle w:val="a8"/>
        <w:numPr>
          <w:ilvl w:val="0"/>
          <w:numId w:val="7"/>
        </w:numPr>
        <w:spacing w:before="100" w:beforeAutospacing="1" w:after="100" w:afterAutospacing="1"/>
        <w:ind w:left="2835" w:firstLine="0"/>
        <w:jc w:val="left"/>
        <w:outlineLvl w:val="1"/>
        <w:rPr>
          <w:rFonts w:ascii="Times New Roman" w:eastAsia="Times New Roman" w:hAnsi="Times New Roman" w:cs="Times New Roman"/>
          <w:bCs/>
          <w:sz w:val="28"/>
          <w:szCs w:val="28"/>
          <w:lang w:eastAsia="ru-RU"/>
        </w:rPr>
      </w:pPr>
      <w:r w:rsidRPr="004A2AC9">
        <w:rPr>
          <w:rFonts w:ascii="Times New Roman" w:eastAsia="Times New Roman" w:hAnsi="Times New Roman" w:cs="Times New Roman"/>
          <w:bCs/>
          <w:sz w:val="28"/>
          <w:szCs w:val="28"/>
          <w:lang w:eastAsia="ru-RU"/>
        </w:rPr>
        <w:t>Основные термины налогообложения</w:t>
      </w:r>
    </w:p>
    <w:p w:rsidR="00D675CD" w:rsidRPr="004A2AC9" w:rsidRDefault="00D675CD" w:rsidP="00D675CD">
      <w:pPr>
        <w:pStyle w:val="a8"/>
        <w:numPr>
          <w:ilvl w:val="0"/>
          <w:numId w:val="7"/>
        </w:numPr>
        <w:spacing w:before="100" w:beforeAutospacing="1" w:after="100" w:afterAutospacing="1"/>
        <w:ind w:left="2835" w:firstLine="0"/>
        <w:jc w:val="left"/>
        <w:outlineLvl w:val="1"/>
        <w:rPr>
          <w:rFonts w:ascii="Times New Roman" w:eastAsia="Times New Roman" w:hAnsi="Times New Roman" w:cs="Times New Roman"/>
          <w:bCs/>
          <w:sz w:val="28"/>
          <w:szCs w:val="28"/>
          <w:lang w:eastAsia="ru-RU"/>
        </w:rPr>
      </w:pPr>
      <w:r w:rsidRPr="004A2AC9">
        <w:rPr>
          <w:rFonts w:ascii="Times New Roman" w:eastAsia="Times New Roman" w:hAnsi="Times New Roman" w:cs="Times New Roman"/>
          <w:bCs/>
          <w:sz w:val="28"/>
          <w:szCs w:val="28"/>
          <w:lang w:eastAsia="ru-RU"/>
        </w:rPr>
        <w:t xml:space="preserve">Порядок и сроки уплаты налогов </w:t>
      </w:r>
    </w:p>
    <w:p w:rsidR="00D675CD" w:rsidRPr="004A2AC9" w:rsidRDefault="00D675CD" w:rsidP="00D675CD">
      <w:pPr>
        <w:pStyle w:val="a8"/>
        <w:numPr>
          <w:ilvl w:val="0"/>
          <w:numId w:val="7"/>
        </w:numPr>
        <w:spacing w:before="100" w:beforeAutospacing="1" w:after="100" w:afterAutospacing="1"/>
        <w:ind w:left="2835" w:firstLine="0"/>
        <w:jc w:val="left"/>
        <w:outlineLvl w:val="1"/>
        <w:rPr>
          <w:rFonts w:ascii="Times New Roman" w:eastAsia="Times New Roman" w:hAnsi="Times New Roman" w:cs="Times New Roman"/>
          <w:bCs/>
          <w:sz w:val="28"/>
          <w:szCs w:val="28"/>
          <w:lang w:eastAsia="ru-RU"/>
        </w:rPr>
      </w:pPr>
      <w:r w:rsidRPr="004A2AC9">
        <w:rPr>
          <w:rFonts w:ascii="Times New Roman" w:eastAsia="Times New Roman" w:hAnsi="Times New Roman" w:cs="Times New Roman"/>
          <w:bCs/>
          <w:sz w:val="28"/>
          <w:szCs w:val="28"/>
          <w:lang w:eastAsia="ru-RU"/>
        </w:rPr>
        <w:t>Виды налогообложения в России</w:t>
      </w:r>
    </w:p>
    <w:p w:rsidR="00D675CD" w:rsidRPr="004A2AC9" w:rsidRDefault="00D675CD" w:rsidP="00D675CD">
      <w:pPr>
        <w:pStyle w:val="a8"/>
        <w:spacing w:before="100" w:beforeAutospacing="1" w:after="100" w:afterAutospacing="1"/>
        <w:ind w:left="2835" w:firstLine="0"/>
        <w:jc w:val="left"/>
        <w:outlineLvl w:val="1"/>
        <w:rPr>
          <w:rFonts w:ascii="Times New Roman" w:eastAsia="Times New Roman" w:hAnsi="Times New Roman" w:cs="Times New Roman"/>
          <w:bCs/>
          <w:sz w:val="28"/>
          <w:szCs w:val="28"/>
          <w:lang w:eastAsia="ru-RU"/>
        </w:rPr>
      </w:pPr>
    </w:p>
    <w:p w:rsidR="00A868A0" w:rsidRPr="004A2AC9" w:rsidRDefault="00A868A0" w:rsidP="00D675CD">
      <w:pPr>
        <w:pStyle w:val="a8"/>
        <w:numPr>
          <w:ilvl w:val="0"/>
          <w:numId w:val="8"/>
        </w:numPr>
        <w:spacing w:before="100" w:beforeAutospacing="1" w:after="100" w:afterAutospacing="1"/>
        <w:jc w:val="left"/>
        <w:outlineLvl w:val="1"/>
        <w:rPr>
          <w:rFonts w:ascii="Times New Roman" w:eastAsia="Times New Roman" w:hAnsi="Times New Roman" w:cs="Times New Roman"/>
          <w:b/>
          <w:bCs/>
          <w:sz w:val="24"/>
          <w:szCs w:val="24"/>
          <w:lang w:eastAsia="ru-RU"/>
        </w:rPr>
      </w:pPr>
      <w:r w:rsidRPr="004A2AC9">
        <w:rPr>
          <w:rFonts w:ascii="Times New Roman" w:eastAsia="Times New Roman" w:hAnsi="Times New Roman" w:cs="Times New Roman"/>
          <w:b/>
          <w:bCs/>
          <w:sz w:val="24"/>
          <w:szCs w:val="24"/>
          <w:lang w:eastAsia="ru-RU"/>
        </w:rPr>
        <w:t>Основные термины налогообложения</w:t>
      </w:r>
    </w:p>
    <w:p w:rsidR="00A868A0" w:rsidRPr="004A2AC9" w:rsidRDefault="00A868A0" w:rsidP="00A868A0">
      <w:pPr>
        <w:spacing w:before="100" w:beforeAutospacing="1" w:after="100" w:afterAutospacing="1"/>
        <w:ind w:firstLine="0"/>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Согласно ст. 17 Налогового кодекса России, налог считается установленным лишь в том случае, когда определены налогоплательщики и следующие элементы налогообложения:</w:t>
      </w:r>
    </w:p>
    <w:p w:rsidR="00A868A0" w:rsidRPr="004A2AC9" w:rsidRDefault="00A868A0" w:rsidP="00A868A0">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объект налогообложения (ст.38 НК РФ);</w:t>
      </w:r>
    </w:p>
    <w:p w:rsidR="00A868A0" w:rsidRPr="004A2AC9" w:rsidRDefault="00A868A0" w:rsidP="00A868A0">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налоговая база (ст. 53 НК РФ);</w:t>
      </w:r>
    </w:p>
    <w:p w:rsidR="00A868A0" w:rsidRPr="004A2AC9" w:rsidRDefault="00A868A0" w:rsidP="00A868A0">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налоговый период (ст. 55 НК РФ);</w:t>
      </w:r>
    </w:p>
    <w:p w:rsidR="00A868A0" w:rsidRPr="004A2AC9" w:rsidRDefault="00A868A0" w:rsidP="00A868A0">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налоговая ставка (ст. 53 НК РФ);</w:t>
      </w:r>
    </w:p>
    <w:p w:rsidR="00A868A0" w:rsidRPr="004A2AC9" w:rsidRDefault="00A868A0" w:rsidP="00A868A0">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порядок исчисления налога (ст. 52 НК РФ);</w:t>
      </w:r>
    </w:p>
    <w:p w:rsidR="00A868A0" w:rsidRPr="004A2AC9" w:rsidRDefault="00A868A0" w:rsidP="00A868A0">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порядок и сроки уплаты налога (ст. 57 НК РФ).</w:t>
      </w:r>
    </w:p>
    <w:p w:rsidR="00A868A0" w:rsidRPr="004A2AC9" w:rsidRDefault="00A868A0" w:rsidP="00A868A0">
      <w:pPr>
        <w:spacing w:before="100" w:beforeAutospacing="1" w:after="100" w:afterAutospacing="1"/>
        <w:ind w:firstLine="0"/>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b/>
          <w:bCs/>
          <w:sz w:val="24"/>
          <w:szCs w:val="24"/>
          <w:lang w:eastAsia="ru-RU"/>
        </w:rPr>
        <w:t>Налогоплательщики</w:t>
      </w:r>
      <w:r w:rsidRPr="004A2AC9">
        <w:rPr>
          <w:rFonts w:ascii="Times New Roman" w:eastAsia="Times New Roman" w:hAnsi="Times New Roman" w:cs="Times New Roman"/>
          <w:sz w:val="24"/>
          <w:szCs w:val="24"/>
          <w:lang w:eastAsia="ru-RU"/>
        </w:rPr>
        <w:t xml:space="preserve"> — организации и физические лица, на которых в соответствии с Налоговым кодексом возложена обязанность </w:t>
      </w:r>
      <w:proofErr w:type="gramStart"/>
      <w:r w:rsidRPr="004A2AC9">
        <w:rPr>
          <w:rFonts w:ascii="Times New Roman" w:eastAsia="Times New Roman" w:hAnsi="Times New Roman" w:cs="Times New Roman"/>
          <w:sz w:val="24"/>
          <w:szCs w:val="24"/>
          <w:lang w:eastAsia="ru-RU"/>
        </w:rPr>
        <w:t>уплачивать</w:t>
      </w:r>
      <w:proofErr w:type="gramEnd"/>
      <w:r w:rsidRPr="004A2AC9">
        <w:rPr>
          <w:rFonts w:ascii="Times New Roman" w:eastAsia="Times New Roman" w:hAnsi="Times New Roman" w:cs="Times New Roman"/>
          <w:sz w:val="24"/>
          <w:szCs w:val="24"/>
          <w:lang w:eastAsia="ru-RU"/>
        </w:rPr>
        <w:t xml:space="preserve"> налоги.</w:t>
      </w:r>
    </w:p>
    <w:p w:rsidR="00A868A0" w:rsidRPr="004A2AC9" w:rsidRDefault="00A868A0" w:rsidP="00A868A0">
      <w:pPr>
        <w:spacing w:before="100" w:beforeAutospacing="1" w:after="100" w:afterAutospacing="1"/>
        <w:ind w:firstLine="0"/>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b/>
          <w:bCs/>
          <w:sz w:val="24"/>
          <w:szCs w:val="24"/>
          <w:lang w:eastAsia="ru-RU"/>
        </w:rPr>
        <w:t>Права налогоплательщиков</w:t>
      </w:r>
      <w:r w:rsidRPr="004A2AC9">
        <w:rPr>
          <w:rFonts w:ascii="Times New Roman" w:eastAsia="Times New Roman" w:hAnsi="Times New Roman" w:cs="Times New Roman"/>
          <w:sz w:val="24"/>
          <w:szCs w:val="24"/>
          <w:lang w:eastAsia="ru-RU"/>
        </w:rPr>
        <w:t xml:space="preserve"> (ст. 21 НК РФ). Налогоплательщики имеют право:</w:t>
      </w:r>
    </w:p>
    <w:p w:rsidR="00A868A0" w:rsidRPr="004A2AC9" w:rsidRDefault="00A868A0" w:rsidP="00A868A0">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пользоваться льготами по уплате налогов на основаниях и в порядке, установленном законодательством о налогах и сборах;</w:t>
      </w:r>
    </w:p>
    <w:p w:rsidR="00A868A0" w:rsidRPr="004A2AC9" w:rsidRDefault="00A868A0" w:rsidP="00A868A0">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proofErr w:type="gramStart"/>
      <w:r w:rsidRPr="004A2AC9">
        <w:rPr>
          <w:rFonts w:ascii="Times New Roman" w:eastAsia="Times New Roman" w:hAnsi="Times New Roman" w:cs="Times New Roman"/>
          <w:sz w:val="24"/>
          <w:szCs w:val="24"/>
          <w:lang w:eastAsia="ru-RU"/>
        </w:rPr>
        <w:t>предоставлять налоговым органам документы</w:t>
      </w:r>
      <w:proofErr w:type="gramEnd"/>
      <w:r w:rsidRPr="004A2AC9">
        <w:rPr>
          <w:rFonts w:ascii="Times New Roman" w:eastAsia="Times New Roman" w:hAnsi="Times New Roman" w:cs="Times New Roman"/>
          <w:sz w:val="24"/>
          <w:szCs w:val="24"/>
          <w:lang w:eastAsia="ru-RU"/>
        </w:rPr>
        <w:t>, подтверждающие права на льготы по налогам;</w:t>
      </w:r>
    </w:p>
    <w:p w:rsidR="00A868A0" w:rsidRPr="004A2AC9" w:rsidRDefault="00A868A0" w:rsidP="00A868A0">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знакомиться с актами проверок, проведенных налоговыми органами;</w:t>
      </w:r>
    </w:p>
    <w:p w:rsidR="00A868A0" w:rsidRPr="004A2AC9" w:rsidRDefault="00A868A0" w:rsidP="00A868A0">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предоставлять налоговым органам пояснения по исчислению и уплате налогов по актам проверок;</w:t>
      </w:r>
    </w:p>
    <w:p w:rsidR="00A868A0" w:rsidRPr="004A2AC9" w:rsidRDefault="00A868A0" w:rsidP="00A868A0">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в установленном порядке обжаловать решение налоговых органов и действие их должностных лиц;</w:t>
      </w:r>
    </w:p>
    <w:p w:rsidR="00A868A0" w:rsidRPr="004A2AC9" w:rsidRDefault="00A868A0" w:rsidP="00A868A0">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другие права.</w:t>
      </w:r>
    </w:p>
    <w:p w:rsidR="00A868A0" w:rsidRPr="004A2AC9" w:rsidRDefault="00A868A0" w:rsidP="00A868A0">
      <w:pPr>
        <w:spacing w:before="100" w:beforeAutospacing="1" w:after="100" w:afterAutospacing="1"/>
        <w:ind w:firstLine="0"/>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b/>
          <w:bCs/>
          <w:sz w:val="24"/>
          <w:szCs w:val="24"/>
          <w:lang w:eastAsia="ru-RU"/>
        </w:rPr>
        <w:t>Обязанности налогоплательщиков</w:t>
      </w:r>
      <w:r w:rsidRPr="004A2AC9">
        <w:rPr>
          <w:rFonts w:ascii="Times New Roman" w:eastAsia="Times New Roman" w:hAnsi="Times New Roman" w:cs="Times New Roman"/>
          <w:sz w:val="24"/>
          <w:szCs w:val="24"/>
          <w:lang w:eastAsia="ru-RU"/>
        </w:rPr>
        <w:t xml:space="preserve"> (ст. 23 НК РФ). Обязанности у налогоплательщика возникают при наличии объекта (предмета) налогообложения и по основаниям, установленным законодательными актами. Налогоплательщики в соответствии с налоговым законодательством должны:</w:t>
      </w:r>
    </w:p>
    <w:p w:rsidR="00A868A0" w:rsidRPr="004A2AC9" w:rsidRDefault="00A868A0" w:rsidP="00A868A0">
      <w:pPr>
        <w:numPr>
          <w:ilvl w:val="0"/>
          <w:numId w:val="6"/>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уплачивать законно установленные налоги;</w:t>
      </w:r>
    </w:p>
    <w:p w:rsidR="00A868A0" w:rsidRPr="004A2AC9" w:rsidRDefault="00A868A0" w:rsidP="00A868A0">
      <w:pPr>
        <w:numPr>
          <w:ilvl w:val="0"/>
          <w:numId w:val="6"/>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вести бухгалтерский учет;</w:t>
      </w:r>
    </w:p>
    <w:p w:rsidR="00A868A0" w:rsidRPr="004A2AC9" w:rsidRDefault="00A868A0" w:rsidP="00A868A0">
      <w:pPr>
        <w:numPr>
          <w:ilvl w:val="0"/>
          <w:numId w:val="6"/>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составлять отчеты о финансово-хозяйственной деятельности, обеспечивая их сохранность в течение трех лет;</w:t>
      </w:r>
    </w:p>
    <w:p w:rsidR="00A868A0" w:rsidRPr="004A2AC9" w:rsidRDefault="00A868A0" w:rsidP="00A868A0">
      <w:pPr>
        <w:numPr>
          <w:ilvl w:val="0"/>
          <w:numId w:val="6"/>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предоставлять налоговым органам необходимые для исчисления и уплаты налогов документы и сведения;</w:t>
      </w:r>
    </w:p>
    <w:p w:rsidR="00A868A0" w:rsidRPr="004A2AC9" w:rsidRDefault="00A868A0" w:rsidP="00A868A0">
      <w:pPr>
        <w:numPr>
          <w:ilvl w:val="0"/>
          <w:numId w:val="6"/>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вносить исправления в бухгалтерскую отчетность в размере суммы сокрытого или заниженного дохода (прибыли), выявленного проверками налоговых органов;</w:t>
      </w:r>
    </w:p>
    <w:p w:rsidR="00A868A0" w:rsidRPr="004A2AC9" w:rsidRDefault="00A868A0" w:rsidP="00A868A0">
      <w:pPr>
        <w:numPr>
          <w:ilvl w:val="0"/>
          <w:numId w:val="6"/>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выполнять требования налогового органа об устранении выявленных нарушений законодательства о налогах;</w:t>
      </w:r>
    </w:p>
    <w:p w:rsidR="00A868A0" w:rsidRPr="004A2AC9" w:rsidRDefault="00A868A0" w:rsidP="00A868A0">
      <w:pPr>
        <w:numPr>
          <w:ilvl w:val="0"/>
          <w:numId w:val="6"/>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lastRenderedPageBreak/>
        <w:t>известить о прекращении своей деятельности, несостоятельности (банкротстве), ликвидации или реорганизации — в срок не позднее трех дней со дня принятия такого решения;</w:t>
      </w:r>
    </w:p>
    <w:p w:rsidR="00A868A0" w:rsidRPr="004A2AC9" w:rsidRDefault="00A868A0" w:rsidP="00A868A0">
      <w:pPr>
        <w:numPr>
          <w:ilvl w:val="0"/>
          <w:numId w:val="6"/>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предупредить об изменении своего места нахождения не позднее 10 дней со дня принятия такого решения;</w:t>
      </w:r>
    </w:p>
    <w:p w:rsidR="00A868A0" w:rsidRPr="004A2AC9" w:rsidRDefault="00A868A0" w:rsidP="00A868A0">
      <w:pPr>
        <w:numPr>
          <w:ilvl w:val="0"/>
          <w:numId w:val="6"/>
        </w:numPr>
        <w:spacing w:before="100" w:beforeAutospacing="1" w:after="100" w:afterAutospacing="1"/>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выполнять другие обязанности.</w:t>
      </w:r>
    </w:p>
    <w:p w:rsidR="00A868A0" w:rsidRPr="004A2AC9" w:rsidRDefault="00A868A0" w:rsidP="00A868A0">
      <w:pPr>
        <w:spacing w:before="100" w:beforeAutospacing="1" w:after="100" w:afterAutospacing="1"/>
        <w:ind w:firstLine="0"/>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b/>
          <w:bCs/>
          <w:sz w:val="24"/>
          <w:szCs w:val="24"/>
          <w:lang w:eastAsia="ru-RU"/>
        </w:rPr>
        <w:t>Налоговый агент</w:t>
      </w:r>
      <w:r w:rsidRPr="004A2AC9">
        <w:rPr>
          <w:rFonts w:ascii="Times New Roman" w:eastAsia="Times New Roman" w:hAnsi="Times New Roman" w:cs="Times New Roman"/>
          <w:sz w:val="24"/>
          <w:szCs w:val="24"/>
          <w:lang w:eastAsia="ru-RU"/>
        </w:rPr>
        <w:t xml:space="preserve"> — лицо, на которое в соответствии с Кодексом возложены обязанности по исчислению, удержанию у налогоплательщика и перечислению в соответствующий бюджет налогов (например, налоговый агент по налогу на доходы физических лиц — организация-работодатель.)</w:t>
      </w:r>
    </w:p>
    <w:p w:rsidR="00A868A0" w:rsidRPr="004A2AC9" w:rsidRDefault="00A868A0" w:rsidP="00A868A0">
      <w:pPr>
        <w:spacing w:before="100" w:beforeAutospacing="1" w:after="100" w:afterAutospacing="1"/>
        <w:ind w:firstLine="0"/>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b/>
          <w:bCs/>
          <w:sz w:val="24"/>
          <w:szCs w:val="24"/>
          <w:lang w:eastAsia="ru-RU"/>
        </w:rPr>
        <w:t>Объект налогообложения</w:t>
      </w:r>
      <w:r w:rsidRPr="004A2AC9">
        <w:rPr>
          <w:rFonts w:ascii="Times New Roman" w:eastAsia="Times New Roman" w:hAnsi="Times New Roman" w:cs="Times New Roman"/>
          <w:sz w:val="24"/>
          <w:szCs w:val="24"/>
          <w:lang w:eastAsia="ru-RU"/>
        </w:rPr>
        <w:t xml:space="preserve">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 (ст. 38 НК РФ).</w:t>
      </w:r>
    </w:p>
    <w:p w:rsidR="00A868A0" w:rsidRPr="004A2AC9" w:rsidRDefault="00A868A0" w:rsidP="00A868A0">
      <w:pPr>
        <w:spacing w:before="100" w:beforeAutospacing="1" w:after="100" w:afterAutospacing="1"/>
        <w:ind w:firstLine="0"/>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b/>
          <w:bCs/>
          <w:sz w:val="24"/>
          <w:szCs w:val="24"/>
          <w:lang w:eastAsia="ru-RU"/>
        </w:rPr>
        <w:t>Налоговая база</w:t>
      </w:r>
      <w:r w:rsidRPr="004A2AC9">
        <w:rPr>
          <w:rFonts w:ascii="Times New Roman" w:eastAsia="Times New Roman" w:hAnsi="Times New Roman" w:cs="Times New Roman"/>
          <w:sz w:val="24"/>
          <w:szCs w:val="24"/>
          <w:lang w:eastAsia="ru-RU"/>
        </w:rPr>
        <w:t xml:space="preserve"> — стоимостная, физическая или иная характеристика объекта налогообложения.</w:t>
      </w:r>
    </w:p>
    <w:p w:rsidR="00A868A0" w:rsidRPr="004A2AC9" w:rsidRDefault="00A868A0" w:rsidP="00A868A0">
      <w:pPr>
        <w:spacing w:before="100" w:beforeAutospacing="1" w:after="100" w:afterAutospacing="1"/>
        <w:ind w:firstLine="0"/>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b/>
          <w:bCs/>
          <w:sz w:val="24"/>
          <w:szCs w:val="24"/>
          <w:lang w:eastAsia="ru-RU"/>
        </w:rPr>
        <w:t>Налоговый период</w:t>
      </w:r>
      <w:r w:rsidRPr="004A2AC9">
        <w:rPr>
          <w:rFonts w:ascii="Times New Roman" w:eastAsia="Times New Roman" w:hAnsi="Times New Roman" w:cs="Times New Roman"/>
          <w:sz w:val="24"/>
          <w:szCs w:val="24"/>
          <w:lang w:eastAsia="ru-RU"/>
        </w:rPr>
        <w:t xml:space="preserve"> — календарный год или иной период времени (месяц, квартал) применительно к отдельным налогам, по окончании которого определяется налоговая база и исчисляется сумма налога, подлежащая уплате.</w:t>
      </w:r>
    </w:p>
    <w:p w:rsidR="00A868A0" w:rsidRPr="004A2AC9" w:rsidRDefault="00A868A0" w:rsidP="00A868A0">
      <w:pPr>
        <w:spacing w:before="100" w:beforeAutospacing="1" w:after="100" w:afterAutospacing="1"/>
        <w:ind w:firstLine="0"/>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b/>
          <w:bCs/>
          <w:sz w:val="24"/>
          <w:szCs w:val="24"/>
          <w:lang w:eastAsia="ru-RU"/>
        </w:rPr>
        <w:t>Налоговая ставка</w:t>
      </w:r>
      <w:r w:rsidRPr="004A2AC9">
        <w:rPr>
          <w:rFonts w:ascii="Times New Roman" w:eastAsia="Times New Roman" w:hAnsi="Times New Roman" w:cs="Times New Roman"/>
          <w:sz w:val="24"/>
          <w:szCs w:val="24"/>
          <w:lang w:eastAsia="ru-RU"/>
        </w:rPr>
        <w:t xml:space="preserve"> — величина налоговых начислений на единицу измерения налоговой базы. Налоговые ставки могут устанавливаться в абсолютных суммах (твердые ставки) или в долях к объекту налогообложения (процентные ставки). Процентные ставки, в свою очередь, подразделяются на пропорциональные, регрессивные и прогрессивные (причем прогрессия может быть как простой — применяется ко всему объекту, так и сложной — повышенная ставка применяется к части объекта налогообложения).</w:t>
      </w:r>
    </w:p>
    <w:p w:rsidR="00A868A0" w:rsidRPr="004A2AC9" w:rsidRDefault="00A868A0" w:rsidP="00A868A0">
      <w:pPr>
        <w:spacing w:before="100" w:beforeAutospacing="1" w:after="100" w:afterAutospacing="1"/>
        <w:ind w:firstLine="0"/>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b/>
          <w:bCs/>
          <w:sz w:val="24"/>
          <w:szCs w:val="24"/>
          <w:lang w:eastAsia="ru-RU"/>
        </w:rPr>
        <w:t>Порядок исчисления налога</w:t>
      </w:r>
      <w:r w:rsidRPr="004A2AC9">
        <w:rPr>
          <w:rFonts w:ascii="Times New Roman" w:eastAsia="Times New Roman" w:hAnsi="Times New Roman" w:cs="Times New Roman"/>
          <w:sz w:val="24"/>
          <w:szCs w:val="24"/>
          <w:lang w:eastAsia="ru-RU"/>
        </w:rPr>
        <w:t xml:space="preserve"> — в соответствии со ст. 52 </w:t>
      </w:r>
      <w:hyperlink r:id="rId7" w:tooltip="Налоговый кодекс" w:history="1">
        <w:r w:rsidRPr="004A2AC9">
          <w:rPr>
            <w:rFonts w:ascii="Times New Roman" w:eastAsia="Times New Roman" w:hAnsi="Times New Roman" w:cs="Times New Roman"/>
            <w:sz w:val="24"/>
            <w:szCs w:val="24"/>
            <w:u w:val="single"/>
            <w:lang w:eastAsia="ru-RU"/>
          </w:rPr>
          <w:t>Налогового кодекса</w:t>
        </w:r>
      </w:hyperlink>
      <w:r w:rsidRPr="004A2AC9">
        <w:rPr>
          <w:rFonts w:ascii="Times New Roman" w:eastAsia="Times New Roman" w:hAnsi="Times New Roman" w:cs="Times New Roman"/>
          <w:sz w:val="24"/>
          <w:szCs w:val="24"/>
          <w:lang w:eastAsia="ru-RU"/>
        </w:rPr>
        <w:t xml:space="preserve"> Российской Федерации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w:t>
      </w:r>
    </w:p>
    <w:p w:rsidR="00A868A0" w:rsidRPr="004A2AC9" w:rsidRDefault="00A868A0" w:rsidP="00A868A0">
      <w:pPr>
        <w:spacing w:before="100" w:beforeAutospacing="1" w:after="100" w:afterAutospacing="1"/>
        <w:ind w:firstLine="0"/>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 В случае</w:t>
      </w:r>
      <w:proofErr w:type="gramStart"/>
      <w:r w:rsidRPr="004A2AC9">
        <w:rPr>
          <w:rFonts w:ascii="Times New Roman" w:eastAsia="Times New Roman" w:hAnsi="Times New Roman" w:cs="Times New Roman"/>
          <w:sz w:val="24"/>
          <w:szCs w:val="24"/>
          <w:lang w:eastAsia="ru-RU"/>
        </w:rPr>
        <w:t>,</w:t>
      </w:r>
      <w:proofErr w:type="gramEnd"/>
      <w:r w:rsidRPr="004A2AC9">
        <w:rPr>
          <w:rFonts w:ascii="Times New Roman" w:eastAsia="Times New Roman" w:hAnsi="Times New Roman" w:cs="Times New Roman"/>
          <w:sz w:val="24"/>
          <w:szCs w:val="24"/>
          <w:lang w:eastAsia="ru-RU"/>
        </w:rPr>
        <w:t xml:space="preserve">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 В налоговом уведомлении должны быть указаны размер налога, подлежащего уплате, расчет налоговой базы, а также срок уплаты налога. Налоговое уведомление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w:t>
      </w:r>
      <w:proofErr w:type="gramStart"/>
      <w:r w:rsidRPr="004A2AC9">
        <w:rPr>
          <w:rFonts w:ascii="Times New Roman" w:eastAsia="Times New Roman" w:hAnsi="Times New Roman" w:cs="Times New Roman"/>
          <w:sz w:val="24"/>
          <w:szCs w:val="24"/>
          <w:lang w:eastAsia="ru-RU"/>
        </w:rPr>
        <w:t>,</w:t>
      </w:r>
      <w:proofErr w:type="gramEnd"/>
      <w:r w:rsidRPr="004A2AC9">
        <w:rPr>
          <w:rFonts w:ascii="Times New Roman" w:eastAsia="Times New Roman" w:hAnsi="Times New Roman" w:cs="Times New Roman"/>
          <w:sz w:val="24"/>
          <w:szCs w:val="24"/>
          <w:lang w:eastAsia="ru-RU"/>
        </w:rPr>
        <w:t xml:space="preserve"> если указанными способами налоговое уведомление вручить невозможно, это уведомление направляется по почте заказным письмом. Налоговое уведомление считается полученным по истечении шести дней </w:t>
      </w:r>
      <w:proofErr w:type="gramStart"/>
      <w:r w:rsidRPr="004A2AC9">
        <w:rPr>
          <w:rFonts w:ascii="Times New Roman" w:eastAsia="Times New Roman" w:hAnsi="Times New Roman" w:cs="Times New Roman"/>
          <w:sz w:val="24"/>
          <w:szCs w:val="24"/>
          <w:lang w:eastAsia="ru-RU"/>
        </w:rPr>
        <w:t>с даты направления</w:t>
      </w:r>
      <w:proofErr w:type="gramEnd"/>
      <w:r w:rsidRPr="004A2AC9">
        <w:rPr>
          <w:rFonts w:ascii="Times New Roman" w:eastAsia="Times New Roman" w:hAnsi="Times New Roman" w:cs="Times New Roman"/>
          <w:sz w:val="24"/>
          <w:szCs w:val="24"/>
          <w:lang w:eastAsia="ru-RU"/>
        </w:rPr>
        <w:t xml:space="preserve"> заказного письма.</w:t>
      </w:r>
    </w:p>
    <w:p w:rsidR="00D675CD" w:rsidRPr="004A2AC9" w:rsidRDefault="00D675CD" w:rsidP="00A868A0">
      <w:pPr>
        <w:spacing w:before="100" w:beforeAutospacing="1" w:after="100" w:afterAutospacing="1"/>
        <w:ind w:firstLine="0"/>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b/>
          <w:bCs/>
          <w:sz w:val="24"/>
          <w:szCs w:val="24"/>
          <w:lang w:eastAsia="ru-RU"/>
        </w:rPr>
        <w:t>2 .Порядок и сроки уплаты налогов</w:t>
      </w:r>
    </w:p>
    <w:p w:rsidR="00A868A0" w:rsidRPr="004A2AC9" w:rsidRDefault="00D675CD" w:rsidP="00A868A0">
      <w:pPr>
        <w:spacing w:before="100" w:beforeAutospacing="1" w:after="100" w:afterAutospacing="1"/>
        <w:ind w:firstLine="0"/>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b/>
          <w:bCs/>
          <w:sz w:val="24"/>
          <w:szCs w:val="24"/>
          <w:lang w:eastAsia="ru-RU"/>
        </w:rPr>
        <w:t>2 .</w:t>
      </w:r>
      <w:r w:rsidR="00A868A0" w:rsidRPr="004A2AC9">
        <w:rPr>
          <w:rFonts w:ascii="Times New Roman" w:eastAsia="Times New Roman" w:hAnsi="Times New Roman" w:cs="Times New Roman"/>
          <w:b/>
          <w:bCs/>
          <w:sz w:val="24"/>
          <w:szCs w:val="24"/>
          <w:lang w:eastAsia="ru-RU"/>
        </w:rPr>
        <w:t>Порядок и сроки уплаты налогов</w:t>
      </w:r>
      <w:r w:rsidR="00A868A0" w:rsidRPr="004A2AC9">
        <w:rPr>
          <w:rFonts w:ascii="Times New Roman" w:eastAsia="Times New Roman" w:hAnsi="Times New Roman" w:cs="Times New Roman"/>
          <w:sz w:val="24"/>
          <w:szCs w:val="24"/>
          <w:lang w:eastAsia="ru-RU"/>
        </w:rPr>
        <w:t xml:space="preserve"> — уплата налога производится разовой уплатой всей суммы налога либо в ином порядке, предусмотренном законодательством, в </w:t>
      </w:r>
      <w:hyperlink r:id="rId8" w:tooltip="Наличное обращение" w:history="1">
        <w:r w:rsidR="00A868A0" w:rsidRPr="004A2AC9">
          <w:rPr>
            <w:rFonts w:ascii="Times New Roman" w:eastAsia="Times New Roman" w:hAnsi="Times New Roman" w:cs="Times New Roman"/>
            <w:sz w:val="24"/>
            <w:szCs w:val="24"/>
            <w:u w:val="single"/>
            <w:lang w:eastAsia="ru-RU"/>
          </w:rPr>
          <w:t>наличной</w:t>
        </w:r>
      </w:hyperlink>
      <w:r w:rsidR="00A868A0" w:rsidRPr="004A2AC9">
        <w:rPr>
          <w:rFonts w:ascii="Times New Roman" w:eastAsia="Times New Roman" w:hAnsi="Times New Roman" w:cs="Times New Roman"/>
          <w:sz w:val="24"/>
          <w:szCs w:val="24"/>
          <w:lang w:eastAsia="ru-RU"/>
        </w:rPr>
        <w:t xml:space="preserve"> или </w:t>
      </w:r>
      <w:hyperlink r:id="rId9" w:tooltip="Формы безналичных расчетов" w:history="1">
        <w:r w:rsidR="00A868A0" w:rsidRPr="004A2AC9">
          <w:rPr>
            <w:rFonts w:ascii="Times New Roman" w:eastAsia="Times New Roman" w:hAnsi="Times New Roman" w:cs="Times New Roman"/>
            <w:sz w:val="24"/>
            <w:szCs w:val="24"/>
            <w:u w:val="single"/>
            <w:lang w:eastAsia="ru-RU"/>
          </w:rPr>
          <w:t>безналичной форме</w:t>
        </w:r>
      </w:hyperlink>
      <w:r w:rsidR="00A868A0" w:rsidRPr="004A2AC9">
        <w:rPr>
          <w:rFonts w:ascii="Times New Roman" w:eastAsia="Times New Roman" w:hAnsi="Times New Roman" w:cs="Times New Roman"/>
          <w:sz w:val="24"/>
          <w:szCs w:val="24"/>
          <w:lang w:eastAsia="ru-RU"/>
        </w:rPr>
        <w:t xml:space="preserve">. Конкретный порядок и сроки уплаты налога устанавливаются в соответствии с Налоговым кодексом применительно к каждому налогу. При нарушении срока уплаты налога налогоплательщик уплачивает пени в порядке и на условиях, предусмотренных законодательством. Сроки уплаты </w:t>
      </w:r>
      <w:r w:rsidR="00A868A0" w:rsidRPr="004A2AC9">
        <w:rPr>
          <w:rFonts w:ascii="Times New Roman" w:eastAsia="Times New Roman" w:hAnsi="Times New Roman" w:cs="Times New Roman"/>
          <w:sz w:val="24"/>
          <w:szCs w:val="24"/>
          <w:lang w:eastAsia="ru-RU"/>
        </w:rPr>
        <w:lastRenderedPageBreak/>
        <w:t>налогов и сборов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В случаях, когда расчет налоговой базы производится налоговым органом, обязанность по уплате налога возникает не ранее даты получения налогового уведомления.</w:t>
      </w:r>
    </w:p>
    <w:p w:rsidR="00A868A0" w:rsidRPr="004A2AC9" w:rsidRDefault="00A868A0" w:rsidP="00A868A0">
      <w:pPr>
        <w:spacing w:before="100" w:beforeAutospacing="1" w:after="100" w:afterAutospacing="1"/>
        <w:ind w:firstLine="0"/>
        <w:jc w:val="left"/>
        <w:rPr>
          <w:rFonts w:ascii="Times New Roman" w:eastAsia="Times New Roman" w:hAnsi="Times New Roman" w:cs="Times New Roman"/>
          <w:sz w:val="24"/>
          <w:szCs w:val="24"/>
          <w:lang w:eastAsia="ru-RU"/>
        </w:rPr>
      </w:pPr>
      <w:r w:rsidRPr="004A2AC9">
        <w:rPr>
          <w:rFonts w:ascii="Times New Roman" w:eastAsia="Times New Roman" w:hAnsi="Times New Roman" w:cs="Times New Roman"/>
          <w:b/>
          <w:bCs/>
          <w:sz w:val="24"/>
          <w:szCs w:val="24"/>
          <w:lang w:eastAsia="ru-RU"/>
        </w:rPr>
        <w:t>Налоговые льготы</w:t>
      </w:r>
      <w:r w:rsidRPr="004A2AC9">
        <w:rPr>
          <w:rFonts w:ascii="Times New Roman" w:eastAsia="Times New Roman" w:hAnsi="Times New Roman" w:cs="Times New Roman"/>
          <w:sz w:val="24"/>
          <w:szCs w:val="24"/>
          <w:lang w:eastAsia="ru-RU"/>
        </w:rPr>
        <w:t xml:space="preserve"> в соответствии с Налоговым кодексом льготами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 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FC5682" w:rsidRPr="004A2AC9" w:rsidRDefault="00FC5682" w:rsidP="00FC5682">
      <w:pPr>
        <w:pStyle w:val="a4"/>
      </w:pPr>
      <w:proofErr w:type="spellStart"/>
      <w:proofErr w:type="gramStart"/>
      <w:r w:rsidRPr="004A2AC9">
        <w:rPr>
          <w:b/>
          <w:bCs/>
        </w:rPr>
        <w:t>Систе́ма</w:t>
      </w:r>
      <w:proofErr w:type="spellEnd"/>
      <w:proofErr w:type="gramEnd"/>
      <w:r w:rsidRPr="004A2AC9">
        <w:rPr>
          <w:b/>
          <w:bCs/>
        </w:rPr>
        <w:t xml:space="preserve"> </w:t>
      </w:r>
      <w:proofErr w:type="spellStart"/>
      <w:r w:rsidRPr="004A2AC9">
        <w:rPr>
          <w:b/>
          <w:bCs/>
        </w:rPr>
        <w:t>налогообложе́ния</w:t>
      </w:r>
      <w:proofErr w:type="spellEnd"/>
      <w:r w:rsidRPr="004A2AC9">
        <w:t xml:space="preserve"> – совокупность </w:t>
      </w:r>
      <w:hyperlink r:id="rId10" w:tooltip="Налог" w:history="1">
        <w:r w:rsidRPr="004A2AC9">
          <w:rPr>
            <w:rStyle w:val="a3"/>
            <w:color w:val="auto"/>
          </w:rPr>
          <w:t>налогов</w:t>
        </w:r>
      </w:hyperlink>
      <w:r w:rsidRPr="004A2AC9">
        <w:t xml:space="preserve"> и </w:t>
      </w:r>
      <w:hyperlink r:id="rId11" w:tooltip="Сбор" w:history="1">
        <w:r w:rsidRPr="004A2AC9">
          <w:rPr>
            <w:rStyle w:val="a3"/>
            <w:color w:val="auto"/>
          </w:rPr>
          <w:t>сборов</w:t>
        </w:r>
      </w:hyperlink>
      <w:r w:rsidRPr="004A2AC9">
        <w:t>, взимаемых в установленном порядке.</w:t>
      </w:r>
    </w:p>
    <w:p w:rsidR="00FC5682" w:rsidRPr="004A2AC9" w:rsidRDefault="00FC5682" w:rsidP="00FC5682">
      <w:pPr>
        <w:pStyle w:val="a4"/>
      </w:pPr>
      <w:r w:rsidRPr="004A2AC9">
        <w:t>Основы действующей в настоящее время системы налогообложения Российской Федерации были заложены в 1992 году. В это время был принят пакет законов Российской Федерации об отдельных видах налогов и сборов, основные принципы которых сохранены.</w:t>
      </w:r>
    </w:p>
    <w:p w:rsidR="00FC5682" w:rsidRPr="004A2AC9" w:rsidRDefault="00FC5682" w:rsidP="00FC5682">
      <w:pPr>
        <w:pStyle w:val="a4"/>
      </w:pPr>
      <w:r w:rsidRPr="004A2AC9">
        <w:t>Законодательной основой построения налоговой системы Российской Федерации является Налоговый Кодекс, а также принятые в соответствии с ним федеральные законы о налогах и сборах, законодательные акты субъектов Российской Федерации.</w:t>
      </w:r>
    </w:p>
    <w:p w:rsidR="00D675CD" w:rsidRPr="004A2AC9" w:rsidRDefault="00D675CD" w:rsidP="00FC5682">
      <w:pPr>
        <w:pStyle w:val="a4"/>
      </w:pPr>
    </w:p>
    <w:p w:rsidR="002332F2" w:rsidRPr="004A2AC9" w:rsidRDefault="00D675CD" w:rsidP="00D675CD">
      <w:pPr>
        <w:spacing w:before="100" w:beforeAutospacing="1" w:after="100" w:afterAutospacing="1"/>
        <w:ind w:left="360" w:firstLine="0"/>
        <w:outlineLvl w:val="1"/>
        <w:rPr>
          <w:rFonts w:ascii="Times New Roman" w:eastAsia="Times New Roman" w:hAnsi="Times New Roman" w:cs="Times New Roman"/>
          <w:b/>
          <w:bCs/>
          <w:sz w:val="24"/>
          <w:szCs w:val="24"/>
          <w:lang w:eastAsia="ru-RU"/>
        </w:rPr>
      </w:pPr>
      <w:r w:rsidRPr="004A2AC9">
        <w:rPr>
          <w:rFonts w:ascii="Times New Roman" w:eastAsia="Times New Roman" w:hAnsi="Times New Roman" w:cs="Times New Roman"/>
          <w:b/>
          <w:bCs/>
          <w:sz w:val="24"/>
          <w:szCs w:val="24"/>
          <w:lang w:eastAsia="ru-RU"/>
        </w:rPr>
        <w:t>3.</w:t>
      </w:r>
      <w:r w:rsidR="002332F2" w:rsidRPr="004A2AC9">
        <w:rPr>
          <w:rFonts w:ascii="Times New Roman" w:eastAsia="Times New Roman" w:hAnsi="Times New Roman" w:cs="Times New Roman"/>
          <w:b/>
          <w:bCs/>
          <w:sz w:val="24"/>
          <w:szCs w:val="24"/>
          <w:lang w:eastAsia="ru-RU"/>
        </w:rPr>
        <w:t>Виды налогообложения в России</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В настоящее время в России действует несколько систем налогообложения: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 общая система налогообложения (далее ОСНО),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 упрощенная система налогообложения (далее УСН),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 единый налог на вмененный доход (далее ЕНВД),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 единый сельскохозяйственный налог (далее ЕСХН). </w:t>
      </w:r>
    </w:p>
    <w:p w:rsidR="00D675CD" w:rsidRPr="004A2AC9" w:rsidRDefault="00D675CD"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hAnsi="Times New Roman" w:cs="Times New Roman"/>
          <w:sz w:val="24"/>
          <w:szCs w:val="24"/>
        </w:rPr>
        <w:t>-Патентная система налогообложения</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b/>
          <w:bCs/>
          <w:sz w:val="24"/>
          <w:szCs w:val="24"/>
          <w:lang w:eastAsia="ru-RU"/>
        </w:rPr>
        <w:t>Общая система налогообложения (классическая)</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Именно эта система налогообложения применяется большинством организаций и индивидуальных предпринимателей (далее ИП) в России. В классической системе налогообложения ОСНО, налогоплательщики уплачивают в бюджет и во внебюджетные фонды, следующие федеральные налоги и взносы: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1. Налог на прибыль. Уплата этого налога регулируется главой 25 Налогового кодекса Российской Федерации (далее НК РФ).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2. Налог на добавленную стоимость (далее НДС), уплата которого регулируется главой 21 НК РФ.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3. Налог на доходы физических лиц (далее НДФЛ), уплата которого регулируется главой 23 НК РФ.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lastRenderedPageBreak/>
        <w:t xml:space="preserve">4. Страховые взносы в Пенсионный фонд РФ, в Фонд социального страхования РФ, в Федеральный фонд обязательного медицинского страхования РФ. Уплата взносов регулируется Федеральным законом от 24.07.2009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от 29.02.2012 г.).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5. Взносы на страхование от несчастных случаев на производстве и профессиональных заболеваний, уплата которых регулируется Федеральным законом от 24.07.1998 г. N 125-ФЗ «Об обязательном социальном страховании от несчастных случаев на производстве и профессиональных заболеваний» (в редакции от 29.02.2012 г.).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В отдельных случаях организации и ИП, в дополнение к </w:t>
      </w:r>
      <w:proofErr w:type="gramStart"/>
      <w:r w:rsidRPr="004A2AC9">
        <w:rPr>
          <w:rFonts w:ascii="Times New Roman" w:eastAsia="Times New Roman" w:hAnsi="Times New Roman" w:cs="Times New Roman"/>
          <w:sz w:val="24"/>
          <w:szCs w:val="24"/>
          <w:lang w:eastAsia="ru-RU"/>
        </w:rPr>
        <w:t>перечисленным</w:t>
      </w:r>
      <w:proofErr w:type="gramEnd"/>
      <w:r w:rsidRPr="004A2AC9">
        <w:rPr>
          <w:rFonts w:ascii="Times New Roman" w:eastAsia="Times New Roman" w:hAnsi="Times New Roman" w:cs="Times New Roman"/>
          <w:sz w:val="24"/>
          <w:szCs w:val="24"/>
          <w:lang w:eastAsia="ru-RU"/>
        </w:rPr>
        <w:t xml:space="preserve"> выше, платят следующие виды федеральных налогов и сборов: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6. Акцизы, уплата которых регулируется главой 22 НК РФ.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7. Сборы за пользование </w:t>
      </w:r>
      <w:proofErr w:type="spellStart"/>
      <w:r w:rsidRPr="004A2AC9">
        <w:rPr>
          <w:rFonts w:ascii="Times New Roman" w:eastAsia="Times New Roman" w:hAnsi="Times New Roman" w:cs="Times New Roman"/>
          <w:sz w:val="24"/>
          <w:szCs w:val="24"/>
          <w:lang w:eastAsia="ru-RU"/>
        </w:rPr>
        <w:t>объектамиживотного</w:t>
      </w:r>
      <w:proofErr w:type="spellEnd"/>
      <w:r w:rsidRPr="004A2AC9">
        <w:rPr>
          <w:rFonts w:ascii="Times New Roman" w:eastAsia="Times New Roman" w:hAnsi="Times New Roman" w:cs="Times New Roman"/>
          <w:sz w:val="24"/>
          <w:szCs w:val="24"/>
          <w:lang w:eastAsia="ru-RU"/>
        </w:rPr>
        <w:t xml:space="preserve"> мира и за пользование объектами </w:t>
      </w:r>
      <w:proofErr w:type="spellStart"/>
      <w:r w:rsidRPr="004A2AC9">
        <w:rPr>
          <w:rFonts w:ascii="Times New Roman" w:eastAsia="Times New Roman" w:hAnsi="Times New Roman" w:cs="Times New Roman"/>
          <w:sz w:val="24"/>
          <w:szCs w:val="24"/>
          <w:lang w:eastAsia="ru-RU"/>
        </w:rPr>
        <w:t>водныхбиологических</w:t>
      </w:r>
      <w:proofErr w:type="spellEnd"/>
      <w:r w:rsidRPr="004A2AC9">
        <w:rPr>
          <w:rFonts w:ascii="Times New Roman" w:eastAsia="Times New Roman" w:hAnsi="Times New Roman" w:cs="Times New Roman"/>
          <w:sz w:val="24"/>
          <w:szCs w:val="24"/>
          <w:lang w:eastAsia="ru-RU"/>
        </w:rPr>
        <w:t xml:space="preserve"> ресурсов</w:t>
      </w:r>
      <w:r w:rsidRPr="004A2AC9">
        <w:rPr>
          <w:rFonts w:ascii="Times New Roman" w:eastAsia="Times New Roman" w:hAnsi="Times New Roman" w:cs="Times New Roman"/>
          <w:b/>
          <w:bCs/>
          <w:sz w:val="24"/>
          <w:szCs w:val="24"/>
          <w:lang w:eastAsia="ru-RU"/>
        </w:rPr>
        <w:t xml:space="preserve">, </w:t>
      </w:r>
      <w:r w:rsidRPr="004A2AC9">
        <w:rPr>
          <w:rFonts w:ascii="Times New Roman" w:eastAsia="Times New Roman" w:hAnsi="Times New Roman" w:cs="Times New Roman"/>
          <w:sz w:val="24"/>
          <w:szCs w:val="24"/>
          <w:lang w:eastAsia="ru-RU"/>
        </w:rPr>
        <w:t xml:space="preserve">уплата которых регулируется главой 25.1 НК РФ.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8. Водный налог, уплата которого регулируется главой 25.2 НК РФ.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9. Налог на добычу полезных ископаемых, уплата которого регулируется главой 26 НК РФ.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Региональные налоги и сборы, которые уплачивают налогоплательщики применяющие ОСНО: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10. Транспортный налог. Уплата налога регулируется главой 28 НК РФ и законами субъектов Российской Федерации.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11. Налог на имущество организаций. Уплата налога регулируется главой 30 НК РФ и законами субъектов Российской Федерации.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Местный налог, который уплачивают налогоплательщики применяющие ОСНО: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12. Земельный налог. Уплата налога регулируется главой 31 НК РФ и нормативными правовыми актами представительных органов муниципальных образований РФ. </w:t>
      </w:r>
    </w:p>
    <w:p w:rsidR="002332F2" w:rsidRPr="004A2AC9" w:rsidRDefault="002332F2" w:rsidP="002332F2">
      <w:pPr>
        <w:spacing w:before="100" w:beforeAutospacing="1" w:after="100" w:afterAutospacing="1"/>
        <w:ind w:firstLine="0"/>
        <w:rPr>
          <w:rFonts w:ascii="Times New Roman" w:eastAsia="Times New Roman" w:hAnsi="Times New Roman" w:cs="Times New Roman"/>
          <w:b/>
          <w:sz w:val="24"/>
          <w:szCs w:val="24"/>
          <w:lang w:eastAsia="ru-RU"/>
        </w:rPr>
      </w:pPr>
      <w:r w:rsidRPr="004A2AC9">
        <w:rPr>
          <w:rFonts w:ascii="Times New Roman" w:eastAsia="Times New Roman" w:hAnsi="Times New Roman" w:cs="Times New Roman"/>
          <w:b/>
          <w:sz w:val="24"/>
          <w:szCs w:val="24"/>
          <w:lang w:eastAsia="ru-RU"/>
        </w:rPr>
        <w:t xml:space="preserve">Упрощенная система налогообложения.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УСН регулируется главой 26.2 НК РФ. Переход к упрощенной системе налогообложения и возврат к иным режимам налогообложения осуществляется организациями и индивидуальными предпринимателями добровольно.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При применении УСН организации освобождаются от обязанностей по уплате следующих налогов: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 налога на прибыль организаций (за исключением налога, уплачиваемого с доходов, полученных в виде дивидендов и по операциям с отдельными видами долговых обязательств);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 налога на имущество организаций;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 НДС (за исключением НДС, подлежащего уплате при ввозе товаров на территорию РФ, и при осуществлении операций в соответствии с договором простого товарищества (договором о совместной </w:t>
      </w:r>
      <w:r w:rsidRPr="004A2AC9">
        <w:rPr>
          <w:rFonts w:ascii="Times New Roman" w:eastAsia="Times New Roman" w:hAnsi="Times New Roman" w:cs="Times New Roman"/>
          <w:sz w:val="24"/>
          <w:szCs w:val="24"/>
          <w:lang w:eastAsia="ru-RU"/>
        </w:rPr>
        <w:lastRenderedPageBreak/>
        <w:t xml:space="preserve">деятельности), договором инвестиционного товарищества, договором доверительного управления имуществом или концессионным соглашением на территории РФ).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При применении УСН индивидуальные предприниматели освобождаются от обязанностей по уплате следующих налогов: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4A2AC9">
        <w:rPr>
          <w:rFonts w:ascii="Times New Roman" w:eastAsia="Times New Roman" w:hAnsi="Times New Roman" w:cs="Times New Roman"/>
          <w:sz w:val="24"/>
          <w:szCs w:val="24"/>
          <w:lang w:eastAsia="ru-RU"/>
        </w:rPr>
        <w:t xml:space="preserve">- НДФЛ (в отношении дохода, полученного от предпринимательской деятельности, за исключением налога, уплачиваемого: </w:t>
      </w:r>
      <w:proofErr w:type="gramEnd"/>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 со стоимости любых выигрышей и призов;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 с процентных доходов по вкладам в банках в части превышения, по рублевым вкладам, ставки рефинансирования Центрального банка (далее ЦБ) РФ, увеличенной на 5 %, а по вкладам в иностранной валюте - исходя из 9 % годовых;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с суммы экономии на процентах при получении налогоплательщиками заемных (кредитных) сре</w:t>
      </w:r>
      <w:proofErr w:type="gramStart"/>
      <w:r w:rsidRPr="004A2AC9">
        <w:rPr>
          <w:rFonts w:ascii="Times New Roman" w:eastAsia="Times New Roman" w:hAnsi="Times New Roman" w:cs="Times New Roman"/>
          <w:sz w:val="24"/>
          <w:szCs w:val="24"/>
          <w:lang w:eastAsia="ru-RU"/>
        </w:rPr>
        <w:t>дств в ч</w:t>
      </w:r>
      <w:proofErr w:type="gramEnd"/>
      <w:r w:rsidRPr="004A2AC9">
        <w:rPr>
          <w:rFonts w:ascii="Times New Roman" w:eastAsia="Times New Roman" w:hAnsi="Times New Roman" w:cs="Times New Roman"/>
          <w:sz w:val="24"/>
          <w:szCs w:val="24"/>
          <w:lang w:eastAsia="ru-RU"/>
        </w:rPr>
        <w:t xml:space="preserve">асти превышения, по рублевым займам, двух третьих действующей ставки рефинансирования, установленной ЦБ РФ, а по валютным займам - исходя из 9 % годовых;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 с суммы дивидендов и др.);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 налога на имущество физических лиц (в отношении имущества, используемого для предпринимательской деятельности);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 НДС (за исключением НДС, подлежащего уплате при ввозе товаров на территорию РФ, и при осуществлении операций в соответствии с договором простого товарищества (договором о совместной деятельности), договором инвестиционного товарищества, договором доверительного управления имуществом или концессионным соглашением на территории РФ).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Вместо указанных налогов уплачивается один налог.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Остальные налоги уплачиваются организациями и ИП, применяющими УСН в общем порядке.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Также организации и ИП, применяющие УСН, не освобождаются от исполнения обязанностей налоговых агентов, предусмотренных НК РФ.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Применение УСН позволяет серьезно снизить налоговую нагрузку. Для использования УСН достаточно отправить уведомление в местную налоговую инспекцию. Но при этом важно помнить, что существует целый перечень видов деятельности, для которых применение УСН запрещено. Он представлен в статье 346.12 НК РФ.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b/>
          <w:bCs/>
          <w:sz w:val="24"/>
          <w:szCs w:val="24"/>
          <w:lang w:eastAsia="ru-RU"/>
        </w:rPr>
        <w:t>Единый налог на вмененный доход</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ЕНВД для отдельных видов деятельности устанавливается главой 26.3 НК РФ и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 ЕНВД применяется наряду с общей системой налогообложения и иными режимами налогообложения, предусмотренными законодательством РФ о налогах и сборах.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Система налогообложения в виде вмененной системы налогообложения – налоговый режим, обязательный для организаций и ИП в случае, когда они осуществляют предусмотренные законодательством виды деятельности, подпадающие под ЕНВД, и соответствуют предъявляемым </w:t>
      </w:r>
      <w:r w:rsidRPr="004A2AC9">
        <w:rPr>
          <w:rFonts w:ascii="Times New Roman" w:eastAsia="Times New Roman" w:hAnsi="Times New Roman" w:cs="Times New Roman"/>
          <w:sz w:val="24"/>
          <w:szCs w:val="24"/>
          <w:lang w:eastAsia="ru-RU"/>
        </w:rPr>
        <w:lastRenderedPageBreak/>
        <w:t xml:space="preserve">требованиям. При применении вмененной системы налогообложения в отношении деятельности, связанной с уплатой единого налога, организации освобождаются от уплаты: налога на прибыль и налога на имущество, а индивидуальные предприниматели - от НДФЛ и налога на имущество физических лиц. Организации и ИП так же не признаются плательщиками НДС в отношении деятельности, связанной с уплатой ЕНВД, за исключением НДС, подлежащего уплате при ввозе товаров на территорию РФ.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Вместо указанных налогов уплачивается единый налог. Остальные налоги уплачиваются в общем порядке.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b/>
          <w:bCs/>
          <w:sz w:val="24"/>
          <w:szCs w:val="24"/>
          <w:lang w:eastAsia="ru-RU"/>
        </w:rPr>
        <w:t>Единый сельскохозяйственный налог</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Система налогообложения для сельскохозяйственных товаропроизводителей (ЕСХН) устанавливается главой 26.1 НК РФ и применяется наряду с иными режимами налогообложения, предусмотренными законодательством РФ.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Организации и ИП, являющиеся сельскохозяйственными товаропроизводителями вправе добровольно перейти на уплату ЕСХН.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Организации, являющиеся налогоплательщиками ЕСХН, освобождаются от обязанности по уплате: налога на прибыль организаций, налога на имущество организаций и НДС, а индивидуальные предприниматели - освобождаются от обязанности по уплате НДФЛ, налога на имущество физических лиц и НДС. Исключения такие же, как для организаций и ИП, применяющих упрощенную систему налогообложения.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Иные налоги и сборы уплачиваются организациями и ИП, перешедшими на уплату ЕСХН, в общем порядке. </w:t>
      </w:r>
    </w:p>
    <w:p w:rsidR="002332F2" w:rsidRPr="004A2AC9" w:rsidRDefault="002332F2" w:rsidP="002332F2">
      <w:pPr>
        <w:spacing w:before="100" w:beforeAutospacing="1" w:after="100" w:afterAutospacing="1"/>
        <w:ind w:firstLine="0"/>
        <w:rPr>
          <w:rFonts w:ascii="Times New Roman" w:eastAsia="Times New Roman" w:hAnsi="Times New Roman" w:cs="Times New Roman"/>
          <w:sz w:val="24"/>
          <w:szCs w:val="24"/>
          <w:lang w:eastAsia="ru-RU"/>
        </w:rPr>
      </w:pPr>
      <w:r w:rsidRPr="004A2AC9">
        <w:rPr>
          <w:rFonts w:ascii="Times New Roman" w:eastAsia="Times New Roman" w:hAnsi="Times New Roman" w:cs="Times New Roman"/>
          <w:sz w:val="24"/>
          <w:szCs w:val="24"/>
          <w:lang w:eastAsia="ru-RU"/>
        </w:rPr>
        <w:t xml:space="preserve">Организации и ИП, являющиеся налогоплательщиками ЕСХН, не освобождаются от исполнения обязанностей налоговых агентов. </w:t>
      </w:r>
    </w:p>
    <w:p w:rsidR="00000A01" w:rsidRPr="004A2AC9" w:rsidRDefault="00000A01" w:rsidP="00000A01">
      <w:pPr>
        <w:pStyle w:val="3"/>
        <w:rPr>
          <w:color w:val="auto"/>
        </w:rPr>
      </w:pPr>
    </w:p>
    <w:p w:rsidR="00D675CD" w:rsidRPr="004A2AC9" w:rsidRDefault="00D675CD" w:rsidP="00D675CD">
      <w:pPr>
        <w:spacing w:before="100" w:beforeAutospacing="1" w:after="100" w:afterAutospacing="1"/>
        <w:ind w:firstLine="0"/>
        <w:jc w:val="left"/>
        <w:rPr>
          <w:rFonts w:ascii="Times New Roman" w:eastAsia="Times New Roman" w:hAnsi="Times New Roman" w:cs="Times New Roman"/>
          <w:b/>
          <w:sz w:val="24"/>
          <w:szCs w:val="24"/>
          <w:lang w:eastAsia="ru-RU"/>
        </w:rPr>
      </w:pPr>
      <w:r w:rsidRPr="004A2AC9">
        <w:rPr>
          <w:rFonts w:ascii="Times New Roman" w:hAnsi="Times New Roman" w:cs="Times New Roman"/>
          <w:b/>
          <w:sz w:val="24"/>
          <w:szCs w:val="24"/>
        </w:rPr>
        <w:t>Патентная система налогообложени</w:t>
      </w:r>
      <w:proofErr w:type="gramStart"/>
      <w:r w:rsidRPr="004A2AC9">
        <w:rPr>
          <w:rFonts w:ascii="Times New Roman" w:hAnsi="Times New Roman" w:cs="Times New Roman"/>
          <w:b/>
          <w:sz w:val="24"/>
          <w:szCs w:val="24"/>
        </w:rPr>
        <w:t>я</w:t>
      </w:r>
      <w:r w:rsidRPr="004A2AC9">
        <w:rPr>
          <w:rFonts w:ascii="Times New Roman" w:hAnsi="Times New Roman" w:cs="Times New Roman"/>
          <w:b/>
          <w:bCs/>
        </w:rPr>
        <w:t>(</w:t>
      </w:r>
      <w:proofErr w:type="gramEnd"/>
      <w:r w:rsidRPr="004A2AC9">
        <w:rPr>
          <w:rFonts w:ascii="Times New Roman" w:hAnsi="Times New Roman" w:cs="Times New Roman"/>
          <w:b/>
          <w:bCs/>
        </w:rPr>
        <w:t>ПСН).</w:t>
      </w:r>
    </w:p>
    <w:p w:rsidR="00D675CD" w:rsidRPr="004A2AC9" w:rsidRDefault="00D675CD" w:rsidP="00D675CD">
      <w:pPr>
        <w:pStyle w:val="a4"/>
      </w:pPr>
      <w:r w:rsidRPr="004A2AC9">
        <w:rPr>
          <w:b/>
          <w:bCs/>
        </w:rPr>
        <w:t xml:space="preserve"> </w:t>
      </w:r>
      <w:r w:rsidRPr="004A2AC9">
        <w:t>Эту систему налогообложения могут применять только индивидуальные предприниматели в отношении определённых видов деятельности. Предполагает собой получение патента, заменяющего собой уплату налога на получаемые предпринимателем доходы на определённый срок. Налоговым кодексом установлены условия и ограничения применения ПСН.</w:t>
      </w:r>
    </w:p>
    <w:p w:rsidR="00D675CD" w:rsidRPr="004A2AC9" w:rsidRDefault="00D675CD" w:rsidP="00D675CD">
      <w:pPr>
        <w:pStyle w:val="a4"/>
      </w:pPr>
      <w:r w:rsidRPr="004A2AC9">
        <w:t>Налоговым законодательством также не запрещено смешанное налогообложение, то есть, применение одновременно более чем одного режима налогообложения одним налогоплательщиком. Например, разрешено наряду с традиционной системой налогообложения применять систему единого налога на вмененный доход для отдельных видов деятельности.</w:t>
      </w:r>
    </w:p>
    <w:p w:rsidR="00000A01" w:rsidRPr="004A2AC9" w:rsidRDefault="00000A01" w:rsidP="00000A01">
      <w:pPr>
        <w:pStyle w:val="3"/>
        <w:rPr>
          <w:color w:val="auto"/>
        </w:rPr>
      </w:pPr>
    </w:p>
    <w:p w:rsidR="00000A01" w:rsidRPr="004A2AC9" w:rsidRDefault="00000A01" w:rsidP="00000A01">
      <w:pPr>
        <w:pStyle w:val="3"/>
        <w:rPr>
          <w:color w:val="auto"/>
        </w:rPr>
      </w:pPr>
      <w:bookmarkStart w:id="0" w:name="t1"/>
      <w:bookmarkEnd w:id="0"/>
      <w:r w:rsidRPr="004A2AC9">
        <w:rPr>
          <w:color w:val="auto"/>
        </w:rPr>
        <w:t xml:space="preserve">1. Объективная необходимость налогов </w:t>
      </w:r>
    </w:p>
    <w:p w:rsidR="00000A01" w:rsidRPr="004A2AC9" w:rsidRDefault="00000A01" w:rsidP="00000A01">
      <w:pPr>
        <w:pStyle w:val="book"/>
      </w:pPr>
      <w:r w:rsidRPr="004A2AC9">
        <w:t xml:space="preserve">Налоги объективно необходимы как </w:t>
      </w:r>
      <w:r w:rsidRPr="004A2AC9">
        <w:rPr>
          <w:b/>
          <w:bCs/>
        </w:rPr>
        <w:t>основной источник наполнения бюджетов всех уровней.</w:t>
      </w:r>
      <w:r w:rsidRPr="004A2AC9">
        <w:t xml:space="preserve"> Средства, полученные от сбора налогов, участвуют в финансировании государственных программ, предусмотренных законами о бюджете на соответствующий год.</w:t>
      </w:r>
    </w:p>
    <w:p w:rsidR="00000A01" w:rsidRPr="004A2AC9" w:rsidRDefault="00000A01" w:rsidP="00000A01">
      <w:pPr>
        <w:pStyle w:val="book"/>
      </w:pPr>
      <w:r w:rsidRPr="004A2AC9">
        <w:lastRenderedPageBreak/>
        <w:t>С помощью налогов осуществляются распределение и перераспределение ВВП, в том числе на социальную защиту и обеспечение населения.</w:t>
      </w:r>
    </w:p>
    <w:p w:rsidR="00000A01" w:rsidRPr="004A2AC9" w:rsidRDefault="00000A01" w:rsidP="00000A01">
      <w:pPr>
        <w:pStyle w:val="book"/>
      </w:pPr>
      <w:r w:rsidRPr="004A2AC9">
        <w:t xml:space="preserve">Кроме того, они воздействуют на капитал на всех стадиях его кругооборота. </w:t>
      </w:r>
      <w:proofErr w:type="gramStart"/>
      <w:r w:rsidRPr="004A2AC9">
        <w:t>Если при выполнении своей фискальной функции налоги оказывают влияние лишь при смене капитала из его товарной в денежную форму и наоборот, то система налогового регулирования, ко всему прочему, воздействует как на стадии производства, так и на стадии потребления.</w:t>
      </w:r>
      <w:proofErr w:type="gramEnd"/>
      <w:r w:rsidRPr="004A2AC9">
        <w:t xml:space="preserve"> Это позволяет государству контролировать массовый спрос и предложение не только товаров, но и капиталов, поскольку доход является основой спроса населения и конечным результатом функционирования капитала в фазе производства.</w:t>
      </w:r>
    </w:p>
    <w:p w:rsidR="00000A01" w:rsidRPr="004A2AC9" w:rsidRDefault="00000A01" w:rsidP="00000A01">
      <w:pPr>
        <w:pStyle w:val="book"/>
      </w:pPr>
      <w:r w:rsidRPr="004A2AC9">
        <w:rPr>
          <w:b/>
          <w:bCs/>
        </w:rPr>
        <w:t>Воздействие</w:t>
      </w:r>
      <w:r w:rsidRPr="004A2AC9">
        <w:t xml:space="preserve"> налогов на экономику происходит не прямо, а </w:t>
      </w:r>
      <w:r w:rsidRPr="004A2AC9">
        <w:rPr>
          <w:b/>
          <w:bCs/>
        </w:rPr>
        <w:t>опосредованно.</w:t>
      </w:r>
      <w:r w:rsidRPr="004A2AC9">
        <w:t xml:space="preserve"> Как инструменты перераспределения ВВП, они оказывают влияние с некоторым опозданием от действующих тенденций, пропорций и темпов экономического роста. Принцип обратной связи налогов может иметь свою эффективность только при условии своевременного принятия соответствующих мер налогового регулирования. Тем не </w:t>
      </w:r>
      <w:proofErr w:type="gramStart"/>
      <w:r w:rsidRPr="004A2AC9">
        <w:t>менее</w:t>
      </w:r>
      <w:proofErr w:type="gramEnd"/>
      <w:r w:rsidRPr="004A2AC9">
        <w:t xml:space="preserve"> налоги являются важнейшим средством </w:t>
      </w:r>
      <w:proofErr w:type="spellStart"/>
      <w:r w:rsidRPr="004A2AC9">
        <w:t>антицикличного</w:t>
      </w:r>
      <w:proofErr w:type="spellEnd"/>
      <w:r w:rsidRPr="004A2AC9">
        <w:t xml:space="preserve"> развития экономики.</w:t>
      </w:r>
    </w:p>
    <w:p w:rsidR="00000A01" w:rsidRPr="004A2AC9" w:rsidRDefault="00000A01" w:rsidP="00000A01">
      <w:pPr>
        <w:pStyle w:val="book"/>
      </w:pPr>
      <w:r w:rsidRPr="004A2AC9">
        <w:t>Для выравнивания темпов экономического роста многие страны используют налоговый механизм для регулирования спроса на инвестиции (его стимулирование в период депрессии и ограничения в период предельного экономического подъема). Поскольку налоговые поступления следуют за объемами и темпами производства с некоторым опозданием, автоматический рост налогов может привести к депрессии в производстве и даже его спаду. В этой ситуации необходимо снижать налоги, чтобы был стимул к инвестированию.</w:t>
      </w:r>
    </w:p>
    <w:p w:rsidR="00000A01" w:rsidRPr="004A2AC9" w:rsidRDefault="00000A01" w:rsidP="00000A01">
      <w:pPr>
        <w:pStyle w:val="book"/>
      </w:pPr>
      <w:r w:rsidRPr="004A2AC9">
        <w:rPr>
          <w:b/>
          <w:bCs/>
        </w:rPr>
        <w:t>Чрезмерно высокие налоги</w:t>
      </w:r>
      <w:r w:rsidRPr="004A2AC9">
        <w:t xml:space="preserve"> – негативное явление, порождающее спад производства, снижение предпринимательской активности, трудовой и инвестиционной инициативы, а также массовое стремление предпринимателя и населения к сокрытию доходов, усиление социальной напряженности и инфляционных процессов в обществе.</w:t>
      </w:r>
    </w:p>
    <w:p w:rsidR="00000A01" w:rsidRPr="004A2AC9" w:rsidRDefault="00000A01" w:rsidP="00000A01">
      <w:pPr>
        <w:pStyle w:val="book"/>
      </w:pPr>
      <w:r w:rsidRPr="004A2AC9">
        <w:rPr>
          <w:b/>
          <w:bCs/>
        </w:rPr>
        <w:t>Основные недостатки</w:t>
      </w:r>
      <w:r w:rsidRPr="004A2AC9">
        <w:t xml:space="preserve"> системы налогообложения в России:</w:t>
      </w:r>
    </w:p>
    <w:p w:rsidR="00000A01" w:rsidRPr="004A2AC9" w:rsidRDefault="00000A01" w:rsidP="00000A01">
      <w:pPr>
        <w:pStyle w:val="book"/>
      </w:pPr>
      <w:r w:rsidRPr="004A2AC9">
        <w:t>1. Чрезмерная тяжесть налогового бремени.</w:t>
      </w:r>
    </w:p>
    <w:p w:rsidR="00000A01" w:rsidRPr="004A2AC9" w:rsidRDefault="00000A01" w:rsidP="00000A01">
      <w:pPr>
        <w:pStyle w:val="book"/>
      </w:pPr>
      <w:r w:rsidRPr="004A2AC9">
        <w:t>2. Нестабильность, сложность и неоднозначность нормативной базы и процедур налогообложения, приводящие к большим затратам на содержание налоговой системы.</w:t>
      </w:r>
    </w:p>
    <w:p w:rsidR="00000A01" w:rsidRPr="004A2AC9" w:rsidRDefault="00000A01" w:rsidP="00000A01">
      <w:pPr>
        <w:pStyle w:val="book"/>
      </w:pPr>
      <w:r w:rsidRPr="004A2AC9">
        <w:t>3. Исключительно фискальная направленность налогообложения, недостаточное его использование в целях стимулирования инвестиционной, инновационной и предпринимательской деятельности.</w:t>
      </w:r>
    </w:p>
    <w:p w:rsidR="00000A01" w:rsidRPr="004A2AC9" w:rsidRDefault="00000A01" w:rsidP="00000A01">
      <w:pPr>
        <w:pStyle w:val="book"/>
      </w:pPr>
      <w:r w:rsidRPr="004A2AC9">
        <w:t>4. Реальная возможность ухода от уплаты налогов.</w:t>
      </w:r>
    </w:p>
    <w:p w:rsidR="00A703E4" w:rsidRDefault="00A703E4" w:rsidP="00A703E4">
      <w:pPr>
        <w:rPr>
          <w:rStyle w:val="11pt"/>
          <w:rFonts w:eastAsiaTheme="minorHAnsi"/>
        </w:rPr>
      </w:pPr>
      <w:bookmarkStart w:id="1" w:name="t2"/>
      <w:bookmarkEnd w:id="1"/>
    </w:p>
    <w:p w:rsidR="00A703E4" w:rsidRDefault="00A703E4" w:rsidP="00A703E4">
      <w:pPr>
        <w:rPr>
          <w:rStyle w:val="11pt"/>
          <w:rFonts w:eastAsiaTheme="minorHAnsi"/>
        </w:rPr>
      </w:pPr>
    </w:p>
    <w:p w:rsidR="00791BC6" w:rsidRPr="001038AB" w:rsidRDefault="00791BC6" w:rsidP="00791BC6">
      <w:pPr>
        <w:spacing w:before="100" w:beforeAutospacing="1" w:after="100" w:afterAutospacing="1"/>
        <w:ind w:firstLine="0"/>
        <w:jc w:val="center"/>
        <w:outlineLvl w:val="0"/>
        <w:rPr>
          <w:rFonts w:ascii="Times New Roman" w:eastAsia="Times New Roman" w:hAnsi="Times New Roman" w:cs="Times New Roman"/>
          <w:b/>
          <w:bCs/>
          <w:kern w:val="36"/>
          <w:sz w:val="28"/>
          <w:szCs w:val="28"/>
          <w:lang w:eastAsia="ru-RU"/>
        </w:rPr>
      </w:pPr>
      <w:r w:rsidRPr="001038AB">
        <w:rPr>
          <w:rFonts w:ascii="Times New Roman" w:eastAsia="Times New Roman" w:hAnsi="Times New Roman" w:cs="Times New Roman"/>
          <w:b/>
          <w:bCs/>
          <w:i/>
          <w:iCs/>
          <w:kern w:val="36"/>
          <w:sz w:val="28"/>
          <w:szCs w:val="28"/>
          <w:lang w:eastAsia="ru-RU"/>
        </w:rPr>
        <w:t>Учет расчетов с бюджетом и по внебюджетным платежам</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 К расчетам по нетоварным операциям относятся расчеты, не связанные с приобретением или продажей товарно-материальных ценностей, работ или услуг. К таким расчетам относятся, в частности, расчеты организаций с бюджетом по налогам и сборам, по платежам во внебюджетные фонды. Организации рассчитываются с бюджетом по налогу на прибыль; налогу на имущество; налогу на добавленную стоимость; налогу с продаж; акцизам по некоторым видам продукции; налогам, удерживаемым с физических лиц; пеням и штрафам за искажение отражения и исчислений налогов и др.</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lastRenderedPageBreak/>
        <w:t>Перечисления в бюджет и во внебюджетные фонды оформляются платежными поручениями. Для учетного отражения отношений организации по расчетам с бюджетом используют синтетический счет 68 «Расчеты по налогам и сборам». К этому счету открывают субсчета по видам платежей; по некоторым платежам сальдо может быть как дебетовым, так и кредитовым (в зависимости от наличия задолженности или переплаты). Поэтому конечное сальдо по этому счету может быть развернутым.</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Для бухгалтера важно показать в учете не только сумму начисленных налогов, но и источники их возмещения, т.е. что является источником уплаты налогов, сборов, пошлин.</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По данному признаку различают источники возмещения налогов:</w:t>
      </w:r>
    </w:p>
    <w:p w:rsidR="00791BC6" w:rsidRPr="001038AB" w:rsidRDefault="00791BC6" w:rsidP="00791BC6">
      <w:pPr>
        <w:spacing w:after="240" w:line="278" w:lineRule="auto"/>
        <w:ind w:left="680" w:hanging="360"/>
        <w:jc w:val="left"/>
        <w:rPr>
          <w:rFonts w:ascii="Times New Roman" w:eastAsia="Times New Roman" w:hAnsi="Times New Roman" w:cs="Times New Roman"/>
          <w:lang w:eastAsia="ru-RU"/>
        </w:rPr>
      </w:pPr>
      <w:r w:rsidRPr="001038AB">
        <w:rPr>
          <w:rFonts w:ascii="Symbol" w:eastAsia="Times New Roman" w:hAnsi="Symbol" w:cs="Times New Roman"/>
          <w:lang w:eastAsia="ru-RU"/>
        </w:rPr>
        <w:t></w:t>
      </w:r>
      <w:r w:rsidRPr="001038AB">
        <w:rPr>
          <w:rFonts w:ascii="Times New Roman" w:eastAsia="Times New Roman" w:hAnsi="Times New Roman" w:cs="Times New Roman"/>
          <w:lang w:eastAsia="ru-RU"/>
        </w:rPr>
        <w:t>         относимые на счета продажи (90 «Продажи») - налог на добавленную стоимость, акцизы;</w:t>
      </w:r>
    </w:p>
    <w:p w:rsidR="00791BC6" w:rsidRPr="001038AB" w:rsidRDefault="00791BC6" w:rsidP="00791BC6">
      <w:pPr>
        <w:spacing w:after="240" w:line="278" w:lineRule="auto"/>
        <w:ind w:left="680" w:hanging="360"/>
        <w:jc w:val="left"/>
        <w:rPr>
          <w:rFonts w:ascii="Times New Roman" w:eastAsia="Times New Roman" w:hAnsi="Times New Roman" w:cs="Times New Roman"/>
          <w:lang w:eastAsia="ru-RU"/>
        </w:rPr>
      </w:pPr>
      <w:r w:rsidRPr="001038AB">
        <w:rPr>
          <w:rFonts w:ascii="Symbol" w:eastAsia="Times New Roman" w:hAnsi="Symbol" w:cs="Times New Roman"/>
          <w:lang w:eastAsia="ru-RU"/>
        </w:rPr>
        <w:t></w:t>
      </w:r>
      <w:r w:rsidRPr="001038AB">
        <w:rPr>
          <w:rFonts w:ascii="Times New Roman" w:eastAsia="Times New Roman" w:hAnsi="Times New Roman" w:cs="Times New Roman"/>
          <w:lang w:eastAsia="ru-RU"/>
        </w:rPr>
        <w:t xml:space="preserve">         включаемые в себестоимость продукции, товаров, работ и услуг (08 «Вложения во </w:t>
      </w:r>
      <w:proofErr w:type="spellStart"/>
      <w:r w:rsidRPr="001038AB">
        <w:rPr>
          <w:rFonts w:ascii="Times New Roman" w:eastAsia="Times New Roman" w:hAnsi="Times New Roman" w:cs="Times New Roman"/>
          <w:lang w:eastAsia="ru-RU"/>
        </w:rPr>
        <w:t>внеоборотные</w:t>
      </w:r>
      <w:proofErr w:type="spellEnd"/>
      <w:r w:rsidRPr="001038AB">
        <w:rPr>
          <w:rFonts w:ascii="Times New Roman" w:eastAsia="Times New Roman" w:hAnsi="Times New Roman" w:cs="Times New Roman"/>
          <w:lang w:eastAsia="ru-RU"/>
        </w:rPr>
        <w:t xml:space="preserve"> активы», 20 «Основное производство», 23 «Вспомогательные производства», 26 «Общехозяйственные расходы», 44 «Расходы на продажу») - налог с продаж; земельный налог; налог на игорный бизнес;</w:t>
      </w:r>
    </w:p>
    <w:p w:rsidR="00791BC6" w:rsidRPr="001038AB" w:rsidRDefault="00791BC6" w:rsidP="00791BC6">
      <w:pPr>
        <w:spacing w:after="240" w:line="278" w:lineRule="auto"/>
        <w:ind w:left="680" w:hanging="360"/>
        <w:jc w:val="left"/>
        <w:rPr>
          <w:rFonts w:ascii="Times New Roman" w:eastAsia="Times New Roman" w:hAnsi="Times New Roman" w:cs="Times New Roman"/>
          <w:lang w:eastAsia="ru-RU"/>
        </w:rPr>
      </w:pPr>
      <w:r w:rsidRPr="001038AB">
        <w:rPr>
          <w:rFonts w:ascii="Symbol" w:eastAsia="Times New Roman" w:hAnsi="Symbol" w:cs="Times New Roman"/>
          <w:lang w:eastAsia="ru-RU"/>
        </w:rPr>
        <w:t></w:t>
      </w:r>
      <w:r w:rsidRPr="001038AB">
        <w:rPr>
          <w:rFonts w:ascii="Times New Roman" w:eastAsia="Times New Roman" w:hAnsi="Times New Roman" w:cs="Times New Roman"/>
          <w:lang w:eastAsia="ru-RU"/>
        </w:rPr>
        <w:t>         уплачиваемые за счет прибыли до ее налогообложения (91 «Прочие доходы и расходы») - налог на имущество; налог на рекламу;</w:t>
      </w:r>
    </w:p>
    <w:p w:rsidR="00791BC6" w:rsidRPr="001038AB" w:rsidRDefault="00791BC6" w:rsidP="00791BC6">
      <w:pPr>
        <w:spacing w:after="240" w:line="278" w:lineRule="auto"/>
        <w:ind w:left="680" w:hanging="360"/>
        <w:jc w:val="left"/>
        <w:rPr>
          <w:rFonts w:ascii="Times New Roman" w:eastAsia="Times New Roman" w:hAnsi="Times New Roman" w:cs="Times New Roman"/>
          <w:lang w:eastAsia="ru-RU"/>
        </w:rPr>
      </w:pPr>
      <w:r w:rsidRPr="001038AB">
        <w:rPr>
          <w:rFonts w:ascii="Symbol" w:eastAsia="Times New Roman" w:hAnsi="Symbol" w:cs="Times New Roman"/>
          <w:lang w:eastAsia="ru-RU"/>
        </w:rPr>
        <w:t></w:t>
      </w:r>
      <w:r w:rsidRPr="001038AB">
        <w:rPr>
          <w:rFonts w:ascii="Times New Roman" w:eastAsia="Times New Roman" w:hAnsi="Times New Roman" w:cs="Times New Roman"/>
          <w:lang w:eastAsia="ru-RU"/>
        </w:rPr>
        <w:t>         уплачиваемые за счет чистой прибыли, т.е. прибыли после налогообложения (99 «Прибыли и убытки») - налог на прибыль; налог в виде дивидендов, процентов (у источников выплат); сбор за право торговли и т. д.</w:t>
      </w:r>
    </w:p>
    <w:p w:rsidR="00791BC6" w:rsidRPr="001038AB" w:rsidRDefault="00791BC6" w:rsidP="00791BC6">
      <w:pPr>
        <w:spacing w:after="240"/>
        <w:ind w:firstLine="336"/>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Таким образом, начисление налогов и сборов, рассчитанных исходя из налогооблагаемой базы и установленных законами процентных ставок, отражается в системе счетов бухгалтерского учета:</w:t>
      </w:r>
    </w:p>
    <w:p w:rsidR="00791BC6" w:rsidRPr="001038AB" w:rsidRDefault="00791BC6" w:rsidP="00791BC6">
      <w:pPr>
        <w:spacing w:after="240"/>
        <w:ind w:left="1276" w:hanging="956"/>
        <w:jc w:val="left"/>
        <w:rPr>
          <w:rFonts w:ascii="Times New Roman" w:eastAsia="Times New Roman" w:hAnsi="Times New Roman" w:cs="Times New Roman"/>
          <w:lang w:eastAsia="ru-RU"/>
        </w:rPr>
      </w:pPr>
      <w:proofErr w:type="spellStart"/>
      <w:proofErr w:type="gramStart"/>
      <w:r w:rsidRPr="001038AB">
        <w:rPr>
          <w:rFonts w:ascii="Times New Roman" w:eastAsia="Times New Roman" w:hAnsi="Times New Roman" w:cs="Times New Roman"/>
          <w:lang w:eastAsia="ru-RU"/>
        </w:rPr>
        <w:t>Д-т</w:t>
      </w:r>
      <w:proofErr w:type="spellEnd"/>
      <w:proofErr w:type="gramEnd"/>
      <w:r w:rsidRPr="001038AB">
        <w:rPr>
          <w:rFonts w:ascii="Times New Roman" w:eastAsia="Times New Roman" w:hAnsi="Times New Roman" w:cs="Times New Roman"/>
          <w:lang w:eastAsia="ru-RU"/>
        </w:rPr>
        <w:t xml:space="preserve"> 08    «Вложения во </w:t>
      </w:r>
      <w:proofErr w:type="spellStart"/>
      <w:r w:rsidRPr="001038AB">
        <w:rPr>
          <w:rFonts w:ascii="Times New Roman" w:eastAsia="Times New Roman" w:hAnsi="Times New Roman" w:cs="Times New Roman"/>
          <w:lang w:eastAsia="ru-RU"/>
        </w:rPr>
        <w:t>внеоборотные</w:t>
      </w:r>
      <w:proofErr w:type="spellEnd"/>
      <w:r w:rsidRPr="001038AB">
        <w:rPr>
          <w:rFonts w:ascii="Times New Roman" w:eastAsia="Times New Roman" w:hAnsi="Times New Roman" w:cs="Times New Roman"/>
          <w:lang w:eastAsia="ru-RU"/>
        </w:rPr>
        <w:t xml:space="preserve"> активы», 20 «Основное производство», 23 «Вспомогательные производства», 26 «Общехозяйственные расходы», 44 «Расходы на продажу» и др.</w:t>
      </w:r>
    </w:p>
    <w:p w:rsidR="00791BC6" w:rsidRPr="001038AB" w:rsidRDefault="00791BC6" w:rsidP="00791BC6">
      <w:pPr>
        <w:spacing w:after="240"/>
        <w:ind w:firstLine="0"/>
        <w:jc w:val="left"/>
        <w:rPr>
          <w:rFonts w:ascii="Times New Roman" w:eastAsia="Times New Roman" w:hAnsi="Times New Roman" w:cs="Times New Roman"/>
          <w:lang w:eastAsia="ru-RU"/>
        </w:rPr>
      </w:pPr>
      <w:proofErr w:type="spellStart"/>
      <w:proofErr w:type="gramStart"/>
      <w:r w:rsidRPr="001038AB">
        <w:rPr>
          <w:rFonts w:ascii="Times New Roman" w:eastAsia="Times New Roman" w:hAnsi="Times New Roman" w:cs="Times New Roman"/>
          <w:lang w:eastAsia="ru-RU"/>
        </w:rPr>
        <w:t>К-т</w:t>
      </w:r>
      <w:proofErr w:type="spellEnd"/>
      <w:proofErr w:type="gramEnd"/>
      <w:r w:rsidRPr="001038AB">
        <w:rPr>
          <w:rFonts w:ascii="Times New Roman" w:eastAsia="Times New Roman" w:hAnsi="Times New Roman" w:cs="Times New Roman"/>
          <w:lang w:eastAsia="ru-RU"/>
        </w:rPr>
        <w:t xml:space="preserve"> 68    «Расчеты по налогам и сборам».</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 xml:space="preserve">Перечисление этих платежей в бюджет показывается </w:t>
      </w:r>
      <w:proofErr w:type="gramStart"/>
      <w:r w:rsidRPr="001038AB">
        <w:rPr>
          <w:rFonts w:ascii="Times New Roman" w:eastAsia="Times New Roman" w:hAnsi="Times New Roman" w:cs="Times New Roman"/>
          <w:lang w:eastAsia="ru-RU"/>
        </w:rPr>
        <w:t>по</w:t>
      </w:r>
      <w:proofErr w:type="gramEnd"/>
      <w:r w:rsidRPr="001038AB">
        <w:rPr>
          <w:rFonts w:ascii="Times New Roman" w:eastAsia="Times New Roman" w:hAnsi="Times New Roman" w:cs="Times New Roman"/>
          <w:lang w:eastAsia="ru-RU"/>
        </w:rPr>
        <w:t>:</w:t>
      </w:r>
    </w:p>
    <w:p w:rsidR="00791BC6" w:rsidRPr="001038AB" w:rsidRDefault="00791BC6" w:rsidP="00791BC6">
      <w:pPr>
        <w:spacing w:after="240"/>
        <w:ind w:firstLine="0"/>
        <w:jc w:val="left"/>
        <w:rPr>
          <w:rFonts w:ascii="Times New Roman" w:eastAsia="Times New Roman" w:hAnsi="Times New Roman" w:cs="Times New Roman"/>
          <w:lang w:eastAsia="ru-RU"/>
        </w:rPr>
      </w:pPr>
      <w:proofErr w:type="spellStart"/>
      <w:proofErr w:type="gramStart"/>
      <w:r w:rsidRPr="001038AB">
        <w:rPr>
          <w:rFonts w:ascii="Times New Roman" w:eastAsia="Times New Roman" w:hAnsi="Times New Roman" w:cs="Times New Roman"/>
          <w:lang w:eastAsia="ru-RU"/>
        </w:rPr>
        <w:t>Д-т</w:t>
      </w:r>
      <w:proofErr w:type="spellEnd"/>
      <w:proofErr w:type="gramEnd"/>
      <w:r w:rsidRPr="001038AB">
        <w:rPr>
          <w:rFonts w:ascii="Times New Roman" w:eastAsia="Times New Roman" w:hAnsi="Times New Roman" w:cs="Times New Roman"/>
          <w:lang w:eastAsia="ru-RU"/>
        </w:rPr>
        <w:t xml:space="preserve"> 68    «Расчеты по налогам и сборам» </w:t>
      </w:r>
    </w:p>
    <w:p w:rsidR="00791BC6" w:rsidRPr="001038AB" w:rsidRDefault="00791BC6" w:rsidP="00791BC6">
      <w:pPr>
        <w:spacing w:after="240"/>
        <w:ind w:firstLine="0"/>
        <w:jc w:val="left"/>
        <w:rPr>
          <w:rFonts w:ascii="Times New Roman" w:eastAsia="Times New Roman" w:hAnsi="Times New Roman" w:cs="Times New Roman"/>
          <w:lang w:eastAsia="ru-RU"/>
        </w:rPr>
      </w:pPr>
      <w:proofErr w:type="spellStart"/>
      <w:proofErr w:type="gramStart"/>
      <w:r w:rsidRPr="001038AB">
        <w:rPr>
          <w:rFonts w:ascii="Times New Roman" w:eastAsia="Times New Roman" w:hAnsi="Times New Roman" w:cs="Times New Roman"/>
          <w:lang w:eastAsia="ru-RU"/>
        </w:rPr>
        <w:t>К-т</w:t>
      </w:r>
      <w:proofErr w:type="spellEnd"/>
      <w:proofErr w:type="gramEnd"/>
      <w:r w:rsidRPr="001038AB">
        <w:rPr>
          <w:rFonts w:ascii="Times New Roman" w:eastAsia="Times New Roman" w:hAnsi="Times New Roman" w:cs="Times New Roman"/>
          <w:lang w:eastAsia="ru-RU"/>
        </w:rPr>
        <w:t xml:space="preserve"> 51    « Расчетные счета ».</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Организации, согласно законодательству, производят платежи и во внебюджетные фонды: Фонды социального страхования, Фонд обязательного медицинского страхования и Пенсионный фонд Российской Федерации. С 01 января 2001 г. платежи в эти фонды заменены единым социальным налогом (взносом).</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В бухгалтерском учете для регистрации и обобщения расчетов с внебюджетными фондами используют счета 68 «Расчеты по налогам и сборам» и 69 «Расчеты по социальному страхованию и обеспечению».</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 xml:space="preserve">В дорожные фонды уплачивается (на момент написания учебника 1%) налог на пользователей автомобильных дорог. Уплачивают этот налог все юридические лица и предприниматели, осуществляющие свою деятельность без образования юридического лица. </w:t>
      </w:r>
      <w:proofErr w:type="gramStart"/>
      <w:r w:rsidRPr="001038AB">
        <w:rPr>
          <w:rFonts w:ascii="Times New Roman" w:eastAsia="Times New Roman" w:hAnsi="Times New Roman" w:cs="Times New Roman"/>
          <w:lang w:eastAsia="ru-RU"/>
        </w:rPr>
        <w:t>Объектом налогообложения является выручка от продажи продукции (работ, услуг) или сумм разницы между продажной и покупной ценами товаров.</w:t>
      </w:r>
      <w:proofErr w:type="gramEnd"/>
      <w:r w:rsidRPr="001038AB">
        <w:rPr>
          <w:rFonts w:ascii="Times New Roman" w:eastAsia="Times New Roman" w:hAnsi="Times New Roman" w:cs="Times New Roman"/>
          <w:lang w:eastAsia="ru-RU"/>
        </w:rPr>
        <w:t xml:space="preserve"> Ставка налога устанавливается законодательно. Платежи по налогу на пользователей автодорог включаются в состав расходов. Начисление налоговой задолженности оформляется проводкой:</w:t>
      </w:r>
    </w:p>
    <w:p w:rsidR="00791BC6" w:rsidRPr="001038AB" w:rsidRDefault="00791BC6" w:rsidP="00791BC6">
      <w:pPr>
        <w:spacing w:after="240"/>
        <w:ind w:left="1276" w:hanging="956"/>
        <w:jc w:val="left"/>
        <w:rPr>
          <w:rFonts w:ascii="Times New Roman" w:eastAsia="Times New Roman" w:hAnsi="Times New Roman" w:cs="Times New Roman"/>
          <w:lang w:eastAsia="ru-RU"/>
        </w:rPr>
      </w:pPr>
      <w:proofErr w:type="spellStart"/>
      <w:proofErr w:type="gramStart"/>
      <w:r w:rsidRPr="001038AB">
        <w:rPr>
          <w:rFonts w:ascii="Times New Roman" w:eastAsia="Times New Roman" w:hAnsi="Times New Roman" w:cs="Times New Roman"/>
          <w:lang w:eastAsia="ru-RU"/>
        </w:rPr>
        <w:t>Д-т</w:t>
      </w:r>
      <w:proofErr w:type="spellEnd"/>
      <w:proofErr w:type="gramEnd"/>
      <w:r w:rsidRPr="001038AB">
        <w:rPr>
          <w:rFonts w:ascii="Times New Roman" w:eastAsia="Times New Roman" w:hAnsi="Times New Roman" w:cs="Times New Roman"/>
          <w:lang w:eastAsia="ru-RU"/>
        </w:rPr>
        <w:t xml:space="preserve"> 20   «Основное производство», 26 «Общехозяйственные расходы», 44 «Расходы на продажу» и др. </w:t>
      </w:r>
    </w:p>
    <w:p w:rsidR="00791BC6" w:rsidRPr="001038AB" w:rsidRDefault="00791BC6" w:rsidP="00791BC6">
      <w:pPr>
        <w:spacing w:after="240"/>
        <w:ind w:firstLine="0"/>
        <w:jc w:val="left"/>
        <w:rPr>
          <w:rFonts w:ascii="Times New Roman" w:eastAsia="Times New Roman" w:hAnsi="Times New Roman" w:cs="Times New Roman"/>
          <w:lang w:eastAsia="ru-RU"/>
        </w:rPr>
      </w:pPr>
      <w:proofErr w:type="spellStart"/>
      <w:proofErr w:type="gramStart"/>
      <w:r w:rsidRPr="001038AB">
        <w:rPr>
          <w:rFonts w:ascii="Times New Roman" w:eastAsia="Times New Roman" w:hAnsi="Times New Roman" w:cs="Times New Roman"/>
          <w:lang w:eastAsia="ru-RU"/>
        </w:rPr>
        <w:t>К-т</w:t>
      </w:r>
      <w:proofErr w:type="spellEnd"/>
      <w:proofErr w:type="gramEnd"/>
      <w:r w:rsidRPr="001038AB">
        <w:rPr>
          <w:rFonts w:ascii="Times New Roman" w:eastAsia="Times New Roman" w:hAnsi="Times New Roman" w:cs="Times New Roman"/>
          <w:lang w:eastAsia="ru-RU"/>
        </w:rPr>
        <w:t xml:space="preserve"> 68    « Расчеты по налогам и сборам ».</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lastRenderedPageBreak/>
        <w:t>При уплате этого налога делается следующая запись (на основании сданных в банк платежных поручений и выписок с расчетного счета):</w:t>
      </w:r>
    </w:p>
    <w:p w:rsidR="00791BC6" w:rsidRPr="001038AB" w:rsidRDefault="00791BC6" w:rsidP="00791BC6">
      <w:pPr>
        <w:spacing w:after="240"/>
        <w:ind w:firstLine="0"/>
        <w:jc w:val="left"/>
        <w:rPr>
          <w:rFonts w:ascii="Times New Roman" w:eastAsia="Times New Roman" w:hAnsi="Times New Roman" w:cs="Times New Roman"/>
          <w:lang w:eastAsia="ru-RU"/>
        </w:rPr>
      </w:pPr>
      <w:proofErr w:type="spellStart"/>
      <w:proofErr w:type="gramStart"/>
      <w:r w:rsidRPr="001038AB">
        <w:rPr>
          <w:rFonts w:ascii="Times New Roman" w:eastAsia="Times New Roman" w:hAnsi="Times New Roman" w:cs="Times New Roman"/>
          <w:lang w:eastAsia="ru-RU"/>
        </w:rPr>
        <w:t>Д-т</w:t>
      </w:r>
      <w:proofErr w:type="spellEnd"/>
      <w:proofErr w:type="gramEnd"/>
      <w:r w:rsidRPr="001038AB">
        <w:rPr>
          <w:rFonts w:ascii="Times New Roman" w:eastAsia="Times New Roman" w:hAnsi="Times New Roman" w:cs="Times New Roman"/>
          <w:lang w:eastAsia="ru-RU"/>
        </w:rPr>
        <w:t xml:space="preserve"> 68    «Расчеты по налогам и сборам» </w:t>
      </w:r>
    </w:p>
    <w:p w:rsidR="00791BC6" w:rsidRPr="001038AB" w:rsidRDefault="00791BC6" w:rsidP="00791BC6">
      <w:pPr>
        <w:spacing w:after="240"/>
        <w:ind w:firstLine="0"/>
        <w:jc w:val="left"/>
        <w:rPr>
          <w:rFonts w:ascii="Times New Roman" w:eastAsia="Times New Roman" w:hAnsi="Times New Roman" w:cs="Times New Roman"/>
          <w:lang w:eastAsia="ru-RU"/>
        </w:rPr>
      </w:pPr>
      <w:proofErr w:type="spellStart"/>
      <w:proofErr w:type="gramStart"/>
      <w:r w:rsidRPr="001038AB">
        <w:rPr>
          <w:rFonts w:ascii="Times New Roman" w:eastAsia="Times New Roman" w:hAnsi="Times New Roman" w:cs="Times New Roman"/>
          <w:lang w:eastAsia="ru-RU"/>
        </w:rPr>
        <w:t>К-т</w:t>
      </w:r>
      <w:proofErr w:type="spellEnd"/>
      <w:proofErr w:type="gramEnd"/>
      <w:r w:rsidRPr="001038AB">
        <w:rPr>
          <w:rFonts w:ascii="Times New Roman" w:eastAsia="Times New Roman" w:hAnsi="Times New Roman" w:cs="Times New Roman"/>
          <w:lang w:eastAsia="ru-RU"/>
        </w:rPr>
        <w:t xml:space="preserve"> 51    « Расчетные счета».</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 xml:space="preserve">Как уже отмечалось, к </w:t>
      </w:r>
      <w:proofErr w:type="gramStart"/>
      <w:r w:rsidRPr="001038AB">
        <w:rPr>
          <w:rFonts w:ascii="Times New Roman" w:eastAsia="Times New Roman" w:hAnsi="Times New Roman" w:cs="Times New Roman"/>
          <w:lang w:eastAsia="ru-RU"/>
        </w:rPr>
        <w:t>внебюджетным</w:t>
      </w:r>
      <w:proofErr w:type="gramEnd"/>
      <w:r w:rsidRPr="001038AB">
        <w:rPr>
          <w:rFonts w:ascii="Times New Roman" w:eastAsia="Times New Roman" w:hAnsi="Times New Roman" w:cs="Times New Roman"/>
          <w:lang w:eastAsia="ru-RU"/>
        </w:rPr>
        <w:t xml:space="preserve"> относятся и социальные фонды. Для учета расчетов по социальному налогу используется синтетический счет «Расчеты по социальному страхованию и обеспечению», к этому счету могут открываться отдельные субсчета.</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Средства социальных фондов формируются за счет отчислений организаций на эти цели, включаемые в затраты производства (издержки обращения), и личных взносов работников.</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Отчисления в вышеупомянутые социальные фонды организации производят с сумм начисленной оплаты труда. Размеры отчислений в каждый фонд устанавливаются федеральными законами.</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Суммы отчислений на пенсионное обеспечение организации перечисляют в Пенсионный фонд РФ. Средства Пенсионного фонда используются для выплаты пенсий, пособий на детей и др.</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Средства на обязательное медицинское страхование перечисляются в соответствующие фонды и идут на оплату лечебных услуг, оказываемых медицинскими учреждениями работникам организации. Начисление сумм отчислений в социальные фонды отражается одновременно с включением их в затраты (издержки) с отнесением на те счета, на которые были отнесены суммы оплаты труда:</w:t>
      </w:r>
    </w:p>
    <w:p w:rsidR="00791BC6" w:rsidRPr="001038AB" w:rsidRDefault="00791BC6" w:rsidP="00791BC6">
      <w:pPr>
        <w:spacing w:after="240"/>
        <w:ind w:left="1134" w:hanging="814"/>
        <w:jc w:val="left"/>
        <w:rPr>
          <w:rFonts w:ascii="Times New Roman" w:eastAsia="Times New Roman" w:hAnsi="Times New Roman" w:cs="Times New Roman"/>
          <w:lang w:eastAsia="ru-RU"/>
        </w:rPr>
      </w:pPr>
      <w:proofErr w:type="spellStart"/>
      <w:proofErr w:type="gramStart"/>
      <w:r w:rsidRPr="001038AB">
        <w:rPr>
          <w:rFonts w:ascii="Times New Roman" w:eastAsia="Times New Roman" w:hAnsi="Times New Roman" w:cs="Times New Roman"/>
          <w:lang w:eastAsia="ru-RU"/>
        </w:rPr>
        <w:t>Д-т</w:t>
      </w:r>
      <w:proofErr w:type="spellEnd"/>
      <w:proofErr w:type="gramEnd"/>
      <w:r w:rsidRPr="001038AB">
        <w:rPr>
          <w:rFonts w:ascii="Times New Roman" w:eastAsia="Times New Roman" w:hAnsi="Times New Roman" w:cs="Times New Roman"/>
          <w:lang w:eastAsia="ru-RU"/>
        </w:rPr>
        <w:t xml:space="preserve"> 20  «Основное производство», 23 «Вспомогательные производства», 25 «Общепроизводственные расходы», 26 «Общехозяйственные расходы», 44 «Расходы на продажу» и др.</w:t>
      </w:r>
    </w:p>
    <w:p w:rsidR="00791BC6" w:rsidRPr="001038AB" w:rsidRDefault="00791BC6" w:rsidP="00791BC6">
      <w:pPr>
        <w:spacing w:after="240"/>
        <w:ind w:firstLine="0"/>
        <w:jc w:val="left"/>
        <w:rPr>
          <w:rFonts w:ascii="Times New Roman" w:eastAsia="Times New Roman" w:hAnsi="Times New Roman" w:cs="Times New Roman"/>
          <w:lang w:eastAsia="ru-RU"/>
        </w:rPr>
      </w:pPr>
      <w:proofErr w:type="spellStart"/>
      <w:proofErr w:type="gramStart"/>
      <w:r w:rsidRPr="001038AB">
        <w:rPr>
          <w:rFonts w:ascii="Times New Roman" w:eastAsia="Times New Roman" w:hAnsi="Times New Roman" w:cs="Times New Roman"/>
          <w:lang w:eastAsia="ru-RU"/>
        </w:rPr>
        <w:t>К-т</w:t>
      </w:r>
      <w:proofErr w:type="spellEnd"/>
      <w:proofErr w:type="gramEnd"/>
      <w:r w:rsidRPr="001038AB">
        <w:rPr>
          <w:rFonts w:ascii="Times New Roman" w:eastAsia="Times New Roman" w:hAnsi="Times New Roman" w:cs="Times New Roman"/>
          <w:lang w:eastAsia="ru-RU"/>
        </w:rPr>
        <w:t xml:space="preserve"> 69    «Расчеты по социальному страхованию и обеспечению».</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Средства на социальное страхование направляются в распоряжение органов социального страхования. Часть сумм, начисленных в Фонд социального страхования, используется организацией для выплаты пособий по временной нетрудоспособности, беременности и родам, на санаторное лечение и обслуживание и др. Размер пособия по временной нетрудоспособности (по больничным листам) определяется, исходя из среднего заработка работника. Начисление таких пособий отражается на счетах следующей записью:</w:t>
      </w:r>
    </w:p>
    <w:p w:rsidR="00791BC6" w:rsidRPr="001038AB" w:rsidRDefault="00791BC6" w:rsidP="00791BC6">
      <w:pPr>
        <w:spacing w:after="240"/>
        <w:ind w:firstLine="0"/>
        <w:jc w:val="left"/>
        <w:rPr>
          <w:rFonts w:ascii="Times New Roman" w:eastAsia="Times New Roman" w:hAnsi="Times New Roman" w:cs="Times New Roman"/>
          <w:lang w:eastAsia="ru-RU"/>
        </w:rPr>
      </w:pPr>
      <w:proofErr w:type="spellStart"/>
      <w:proofErr w:type="gramStart"/>
      <w:r w:rsidRPr="001038AB">
        <w:rPr>
          <w:rFonts w:ascii="Times New Roman" w:eastAsia="Times New Roman" w:hAnsi="Times New Roman" w:cs="Times New Roman"/>
          <w:lang w:eastAsia="ru-RU"/>
        </w:rPr>
        <w:t>Д-т</w:t>
      </w:r>
      <w:proofErr w:type="spellEnd"/>
      <w:proofErr w:type="gramEnd"/>
      <w:r w:rsidRPr="001038AB">
        <w:rPr>
          <w:rFonts w:ascii="Times New Roman" w:eastAsia="Times New Roman" w:hAnsi="Times New Roman" w:cs="Times New Roman"/>
          <w:lang w:eastAsia="ru-RU"/>
        </w:rPr>
        <w:t xml:space="preserve"> 69    «Расчеты по социальному страхованию и обеспечению» </w:t>
      </w:r>
    </w:p>
    <w:p w:rsidR="00791BC6" w:rsidRPr="001038AB" w:rsidRDefault="00791BC6" w:rsidP="00791BC6">
      <w:pPr>
        <w:spacing w:after="240"/>
        <w:ind w:firstLine="0"/>
        <w:jc w:val="left"/>
        <w:rPr>
          <w:rFonts w:ascii="Times New Roman" w:eastAsia="Times New Roman" w:hAnsi="Times New Roman" w:cs="Times New Roman"/>
          <w:lang w:eastAsia="ru-RU"/>
        </w:rPr>
      </w:pPr>
      <w:proofErr w:type="spellStart"/>
      <w:proofErr w:type="gramStart"/>
      <w:r w:rsidRPr="001038AB">
        <w:rPr>
          <w:rFonts w:ascii="Times New Roman" w:eastAsia="Times New Roman" w:hAnsi="Times New Roman" w:cs="Times New Roman"/>
          <w:lang w:eastAsia="ru-RU"/>
        </w:rPr>
        <w:t>К-т</w:t>
      </w:r>
      <w:proofErr w:type="spellEnd"/>
      <w:proofErr w:type="gramEnd"/>
      <w:r w:rsidRPr="001038AB">
        <w:rPr>
          <w:rFonts w:ascii="Times New Roman" w:eastAsia="Times New Roman" w:hAnsi="Times New Roman" w:cs="Times New Roman"/>
          <w:lang w:eastAsia="ru-RU"/>
        </w:rPr>
        <w:t xml:space="preserve"> 70    «Расчеты с персоналом по оплате труда».</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Оставшуюся часть сумм отчислений перечисляют органам социального страхования и в другие внебюджетные социальные фонды;</w:t>
      </w:r>
    </w:p>
    <w:p w:rsidR="00791BC6" w:rsidRPr="001038AB" w:rsidRDefault="00791BC6" w:rsidP="00791BC6">
      <w:pPr>
        <w:spacing w:after="240"/>
        <w:ind w:firstLine="0"/>
        <w:jc w:val="left"/>
        <w:rPr>
          <w:rFonts w:ascii="Times New Roman" w:eastAsia="Times New Roman" w:hAnsi="Times New Roman" w:cs="Times New Roman"/>
          <w:lang w:eastAsia="ru-RU"/>
        </w:rPr>
      </w:pPr>
      <w:proofErr w:type="spellStart"/>
      <w:proofErr w:type="gramStart"/>
      <w:r w:rsidRPr="001038AB">
        <w:rPr>
          <w:rFonts w:ascii="Times New Roman" w:eastAsia="Times New Roman" w:hAnsi="Times New Roman" w:cs="Times New Roman"/>
          <w:lang w:eastAsia="ru-RU"/>
        </w:rPr>
        <w:t>Д-т</w:t>
      </w:r>
      <w:proofErr w:type="spellEnd"/>
      <w:proofErr w:type="gramEnd"/>
      <w:r w:rsidRPr="001038AB">
        <w:rPr>
          <w:rFonts w:ascii="Times New Roman" w:eastAsia="Times New Roman" w:hAnsi="Times New Roman" w:cs="Times New Roman"/>
          <w:lang w:eastAsia="ru-RU"/>
        </w:rPr>
        <w:t xml:space="preserve"> 69    «Расчеты по социальному страхованию и обеспечению» </w:t>
      </w:r>
    </w:p>
    <w:p w:rsidR="00791BC6" w:rsidRPr="001038AB" w:rsidRDefault="00791BC6" w:rsidP="00791BC6">
      <w:pPr>
        <w:spacing w:after="240"/>
        <w:ind w:firstLine="0"/>
        <w:jc w:val="left"/>
        <w:rPr>
          <w:rFonts w:ascii="Times New Roman" w:eastAsia="Times New Roman" w:hAnsi="Times New Roman" w:cs="Times New Roman"/>
          <w:lang w:eastAsia="ru-RU"/>
        </w:rPr>
      </w:pPr>
      <w:proofErr w:type="spellStart"/>
      <w:proofErr w:type="gramStart"/>
      <w:r w:rsidRPr="001038AB">
        <w:rPr>
          <w:rFonts w:ascii="Times New Roman" w:eastAsia="Times New Roman" w:hAnsi="Times New Roman" w:cs="Times New Roman"/>
          <w:lang w:eastAsia="ru-RU"/>
        </w:rPr>
        <w:t>К-т</w:t>
      </w:r>
      <w:proofErr w:type="spellEnd"/>
      <w:proofErr w:type="gramEnd"/>
      <w:r w:rsidRPr="001038AB">
        <w:rPr>
          <w:rFonts w:ascii="Times New Roman" w:eastAsia="Times New Roman" w:hAnsi="Times New Roman" w:cs="Times New Roman"/>
          <w:lang w:eastAsia="ru-RU"/>
        </w:rPr>
        <w:t xml:space="preserve"> 51    «Расчетные счета».</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Отчисления на социальное страхование, пенсионное обеспечение и обязательное медицинское страхование производят не только с сумм оплаты труда работников, занятых производством продукции (оказанием услуг, выполнением работ), но и работников непроизводственной сферы (</w:t>
      </w:r>
      <w:proofErr w:type="spellStart"/>
      <w:r w:rsidRPr="001038AB">
        <w:rPr>
          <w:rFonts w:ascii="Times New Roman" w:eastAsia="Times New Roman" w:hAnsi="Times New Roman" w:cs="Times New Roman"/>
          <w:lang w:eastAsia="ru-RU"/>
        </w:rPr>
        <w:t>жилищно-коммунально-го</w:t>
      </w:r>
      <w:proofErr w:type="spellEnd"/>
      <w:r w:rsidRPr="001038AB">
        <w:rPr>
          <w:rFonts w:ascii="Times New Roman" w:eastAsia="Times New Roman" w:hAnsi="Times New Roman" w:cs="Times New Roman"/>
          <w:lang w:eastAsia="ru-RU"/>
        </w:rPr>
        <w:t xml:space="preserve"> хозяйства, детских садов, медсанчасти и пр.). Отчисления на оплату труда указанных работников относят на счета целевых источников, предусмотренных сметами расходов на содержание этих объектов, о чем делается запись:</w:t>
      </w:r>
    </w:p>
    <w:p w:rsidR="00791BC6" w:rsidRPr="001038AB" w:rsidRDefault="00791BC6" w:rsidP="00791BC6">
      <w:pPr>
        <w:spacing w:after="240"/>
        <w:ind w:firstLine="0"/>
        <w:jc w:val="left"/>
        <w:rPr>
          <w:rFonts w:ascii="Times New Roman" w:eastAsia="Times New Roman" w:hAnsi="Times New Roman" w:cs="Times New Roman"/>
          <w:lang w:eastAsia="ru-RU"/>
        </w:rPr>
      </w:pPr>
      <w:proofErr w:type="spellStart"/>
      <w:proofErr w:type="gramStart"/>
      <w:r w:rsidRPr="001038AB">
        <w:rPr>
          <w:rFonts w:ascii="Times New Roman" w:eastAsia="Times New Roman" w:hAnsi="Times New Roman" w:cs="Times New Roman"/>
          <w:lang w:eastAsia="ru-RU"/>
        </w:rPr>
        <w:t>Д-т</w:t>
      </w:r>
      <w:proofErr w:type="spellEnd"/>
      <w:proofErr w:type="gramEnd"/>
      <w:r w:rsidRPr="001038AB">
        <w:rPr>
          <w:rFonts w:ascii="Times New Roman" w:eastAsia="Times New Roman" w:hAnsi="Times New Roman" w:cs="Times New Roman"/>
          <w:lang w:eastAsia="ru-RU"/>
        </w:rPr>
        <w:t xml:space="preserve"> 29    «Обслуживающие производства и хозяйства» </w:t>
      </w:r>
    </w:p>
    <w:p w:rsidR="00791BC6" w:rsidRPr="001038AB" w:rsidRDefault="00791BC6" w:rsidP="00791BC6">
      <w:pPr>
        <w:spacing w:after="240"/>
        <w:ind w:firstLine="0"/>
        <w:jc w:val="left"/>
        <w:rPr>
          <w:rFonts w:ascii="Times New Roman" w:eastAsia="Times New Roman" w:hAnsi="Times New Roman" w:cs="Times New Roman"/>
          <w:lang w:eastAsia="ru-RU"/>
        </w:rPr>
      </w:pPr>
      <w:proofErr w:type="spellStart"/>
      <w:proofErr w:type="gramStart"/>
      <w:r w:rsidRPr="001038AB">
        <w:rPr>
          <w:rFonts w:ascii="Times New Roman" w:eastAsia="Times New Roman" w:hAnsi="Times New Roman" w:cs="Times New Roman"/>
          <w:lang w:eastAsia="ru-RU"/>
        </w:rPr>
        <w:t>К-т</w:t>
      </w:r>
      <w:proofErr w:type="spellEnd"/>
      <w:proofErr w:type="gramEnd"/>
      <w:r w:rsidRPr="001038AB">
        <w:rPr>
          <w:rFonts w:ascii="Times New Roman" w:eastAsia="Times New Roman" w:hAnsi="Times New Roman" w:cs="Times New Roman"/>
          <w:lang w:eastAsia="ru-RU"/>
        </w:rPr>
        <w:t xml:space="preserve"> 69    «Расчеты по социальному страхованию и обеспечению».</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lastRenderedPageBreak/>
        <w:t>В конце месяца затраты, учтенные на счете 29 «Обслуживающие производства и хозяйства», списываются за счет имеющихся источников финансирования или за счет фондов потребления, или за счет нераспределенной прибыли, или за счет целевых поступлений.</w:t>
      </w:r>
    </w:p>
    <w:p w:rsidR="00791BC6" w:rsidRPr="001038AB" w:rsidRDefault="00791BC6" w:rsidP="00791BC6">
      <w:pPr>
        <w:spacing w:after="240"/>
        <w:ind w:firstLine="0"/>
        <w:jc w:val="left"/>
        <w:rPr>
          <w:rFonts w:ascii="Times New Roman" w:eastAsia="Times New Roman" w:hAnsi="Times New Roman" w:cs="Times New Roman"/>
          <w:lang w:eastAsia="ru-RU"/>
        </w:rPr>
      </w:pPr>
      <w:r w:rsidRPr="001038AB">
        <w:rPr>
          <w:rFonts w:ascii="Times New Roman" w:eastAsia="Times New Roman" w:hAnsi="Times New Roman" w:cs="Times New Roman"/>
          <w:lang w:eastAsia="ru-RU"/>
        </w:rPr>
        <w:t> </w:t>
      </w:r>
    </w:p>
    <w:p w:rsidR="00A703E4" w:rsidRPr="00A703E4" w:rsidRDefault="00A703E4" w:rsidP="00A703E4">
      <w:pPr>
        <w:jc w:val="center"/>
        <w:rPr>
          <w:rFonts w:ascii="Times New Roman" w:hAnsi="Times New Roman" w:cs="Times New Roman"/>
          <w:sz w:val="28"/>
          <w:szCs w:val="28"/>
        </w:rPr>
      </w:pPr>
      <w:r w:rsidRPr="00A703E4">
        <w:rPr>
          <w:rStyle w:val="11pt"/>
          <w:rFonts w:eastAsiaTheme="minorHAnsi"/>
          <w:b/>
          <w:sz w:val="28"/>
          <w:szCs w:val="28"/>
        </w:rPr>
        <w:t>Система налогов в Российской Федерации</w:t>
      </w:r>
      <w:r w:rsidRPr="00A703E4">
        <w:rPr>
          <w:rStyle w:val="11pt"/>
          <w:rFonts w:eastAsiaTheme="minorHAnsi"/>
          <w:sz w:val="28"/>
          <w:szCs w:val="28"/>
        </w:rPr>
        <w:t>.</w:t>
      </w:r>
    </w:p>
    <w:p w:rsidR="00000A01" w:rsidRPr="00A703E4" w:rsidRDefault="00A703E4" w:rsidP="00A703E4">
      <w:pPr>
        <w:pStyle w:val="3"/>
        <w:rPr>
          <w:rFonts w:ascii="Times New Roman" w:hAnsi="Times New Roman" w:cs="Times New Roman"/>
          <w:color w:val="auto"/>
          <w:sz w:val="24"/>
          <w:szCs w:val="24"/>
        </w:rPr>
      </w:pPr>
      <w:r w:rsidRPr="00A703E4">
        <w:rPr>
          <w:rFonts w:ascii="Times New Roman" w:hAnsi="Times New Roman" w:cs="Times New Roman"/>
          <w:color w:val="auto"/>
          <w:sz w:val="24"/>
          <w:szCs w:val="24"/>
        </w:rPr>
        <w:t>1</w:t>
      </w:r>
      <w:r w:rsidR="00000A01" w:rsidRPr="00A703E4">
        <w:rPr>
          <w:rFonts w:ascii="Times New Roman" w:hAnsi="Times New Roman" w:cs="Times New Roman"/>
          <w:color w:val="auto"/>
          <w:sz w:val="24"/>
          <w:szCs w:val="24"/>
        </w:rPr>
        <w:t xml:space="preserve">. Функции налогов </w:t>
      </w:r>
    </w:p>
    <w:p w:rsidR="00000A01" w:rsidRPr="00A703E4" w:rsidRDefault="00000A01" w:rsidP="00A703E4">
      <w:pPr>
        <w:pStyle w:val="book"/>
        <w:jc w:val="both"/>
      </w:pPr>
      <w:r w:rsidRPr="00A703E4">
        <w:t>Функции налогов выявляют их социально-экономическую сущность, внутреннее содержание.</w:t>
      </w:r>
    </w:p>
    <w:p w:rsidR="00000A01" w:rsidRPr="00A703E4" w:rsidRDefault="00000A01" w:rsidP="00A703E4">
      <w:pPr>
        <w:pStyle w:val="book"/>
        <w:jc w:val="both"/>
      </w:pPr>
      <w:r w:rsidRPr="00A703E4">
        <w:rPr>
          <w:b/>
          <w:bCs/>
        </w:rPr>
        <w:t>Фискальная</w:t>
      </w:r>
      <w:r w:rsidRPr="00A703E4">
        <w:t xml:space="preserve"> функция – основная, характерная изначально для всех государств. С ее помощью образуются государственные денежные фонды, т.е. материальные условия для функционирования государства.</w:t>
      </w:r>
    </w:p>
    <w:p w:rsidR="00000A01" w:rsidRPr="00A703E4" w:rsidRDefault="00000A01" w:rsidP="00A703E4">
      <w:pPr>
        <w:pStyle w:val="book"/>
        <w:jc w:val="both"/>
      </w:pPr>
      <w:proofErr w:type="gramStart"/>
      <w:r w:rsidRPr="00A703E4">
        <w:t>Посредством фискальной (бюджетной) функции происходит изъятие части доходов граждан для содержания государственного аппарата, обороны страны и той части непроизводственной сферы, которая не имеет собственных источников доходов (многие учреждения культуры: библиотеки, архивы и др.), либо они недостаточны для обеспечения должного уровня развития: фундаментальная наука, театры, музеи и многие учебные заведения и т.п.</w:t>
      </w:r>
      <w:proofErr w:type="gramEnd"/>
      <w:r w:rsidRPr="00A703E4">
        <w:t xml:space="preserve"> Именно эта функция дает реальную возможность перераспределения части стоимости национального дохода в пользу наименее обеспеченных социальных слоев общества.</w:t>
      </w:r>
    </w:p>
    <w:p w:rsidR="00000A01" w:rsidRPr="00A703E4" w:rsidRDefault="00000A01" w:rsidP="00A703E4">
      <w:pPr>
        <w:pStyle w:val="book"/>
        <w:jc w:val="both"/>
      </w:pPr>
      <w:r w:rsidRPr="00A703E4">
        <w:rPr>
          <w:b/>
          <w:bCs/>
        </w:rPr>
        <w:t>Контрольная</w:t>
      </w:r>
      <w:r w:rsidRPr="00A703E4">
        <w:t xml:space="preserve"> функция налога как экономической категории состоит в том, что появляется возможность количественного отражения налоговых поступлений и их сопоставления с потребностями государства в финансовых ресурсах. Благодаря такой функции оценивается эффективность каждого налогового канала, выявляется необходимость внесения изменений в налоговую систему и бюджетную политику. Контрольная функция налогово-финансовых отношений проявляется лишь в условиях действия распределительной функции.</w:t>
      </w:r>
    </w:p>
    <w:p w:rsidR="00000A01" w:rsidRPr="00A703E4" w:rsidRDefault="00000A01" w:rsidP="00A703E4">
      <w:pPr>
        <w:pStyle w:val="book"/>
        <w:jc w:val="both"/>
      </w:pPr>
      <w:r w:rsidRPr="00A703E4">
        <w:rPr>
          <w:b/>
          <w:bCs/>
        </w:rPr>
        <w:t>Распределительную</w:t>
      </w:r>
      <w:r w:rsidRPr="00A703E4">
        <w:t xml:space="preserve"> функцию можно подразделить </w:t>
      </w:r>
      <w:proofErr w:type="gramStart"/>
      <w:r w:rsidRPr="00A703E4">
        <w:t>на</w:t>
      </w:r>
      <w:proofErr w:type="gramEnd"/>
      <w:r w:rsidRPr="00A703E4">
        <w:t xml:space="preserve"> регулирующую, стимулирующую и т.д.</w:t>
      </w:r>
    </w:p>
    <w:p w:rsidR="00000A01" w:rsidRPr="00A703E4" w:rsidRDefault="00000A01" w:rsidP="00A703E4">
      <w:pPr>
        <w:pStyle w:val="book"/>
        <w:jc w:val="both"/>
      </w:pPr>
      <w:r w:rsidRPr="00A703E4">
        <w:t>Изначально распределительная функция налогов носила чисто фискальный характер: наполнить государственную казну для содержания армии, управленческого аппарата, социальной сферы. Но с тех пор как государство посчитало необходимым активно участвовать в организации хозяйственной жизни в стране, у него появились регулирующие функции, которые осуществлялись через налоговый механизм. В налоговом регулировании доходов населения появились стимулирующие и сдерживающие (</w:t>
      </w:r>
      <w:proofErr w:type="spellStart"/>
      <w:r w:rsidRPr="00A703E4">
        <w:t>дестимулирующие</w:t>
      </w:r>
      <w:proofErr w:type="spellEnd"/>
      <w:r w:rsidRPr="00A703E4">
        <w:t>) подфункции. Но большинство налогов, взимаемых сейчас в Российской Федерации, имеют лишь фискальное предназначение, и только по некоторым просматривается регулирующая функция.</w:t>
      </w:r>
    </w:p>
    <w:p w:rsidR="00000A01" w:rsidRPr="00A703E4" w:rsidRDefault="00000A01" w:rsidP="00A703E4">
      <w:pPr>
        <w:pStyle w:val="book"/>
        <w:jc w:val="both"/>
      </w:pPr>
      <w:r w:rsidRPr="00A703E4">
        <w:rPr>
          <w:b/>
          <w:bCs/>
        </w:rPr>
        <w:t>Регулирующая функция</w:t>
      </w:r>
      <w:r w:rsidRPr="00A703E4">
        <w:t xml:space="preserve"> означает, что налоги как активный участник </w:t>
      </w:r>
      <w:proofErr w:type="spellStart"/>
      <w:r w:rsidRPr="00A703E4">
        <w:t>перераспределительных</w:t>
      </w:r>
      <w:proofErr w:type="spellEnd"/>
      <w:r w:rsidRPr="00A703E4">
        <w:t xml:space="preserve"> процессов оказывают серьезное влияние на воспроизводство, стимулируя или сдерживая его темпы, усиливая или ослабляя накопление капитала, расширяя или уменьшая платежеспособный спрос населения.</w:t>
      </w:r>
    </w:p>
    <w:p w:rsidR="00000A01" w:rsidRPr="00A703E4" w:rsidRDefault="00000A01" w:rsidP="00A703E4">
      <w:pPr>
        <w:pStyle w:val="book"/>
        <w:jc w:val="both"/>
      </w:pPr>
      <w:r w:rsidRPr="00A703E4">
        <w:rPr>
          <w:b/>
          <w:bCs/>
        </w:rPr>
        <w:t>Стимулирующая функция</w:t>
      </w:r>
      <w:r w:rsidRPr="00A703E4">
        <w:t xml:space="preserve"> налогов реализуется через систему льгот, исключений, преференций, увязываемых с </w:t>
      </w:r>
      <w:proofErr w:type="spellStart"/>
      <w:r w:rsidRPr="00A703E4">
        <w:t>льготообразующими</w:t>
      </w:r>
      <w:proofErr w:type="spellEnd"/>
      <w:r w:rsidRPr="00A703E4">
        <w:t xml:space="preserve"> признаками объекта налогообложения. Она проявляется в изменении объекта обложения, уменьшении налогооблагаемой базы, понижении налоговой ставки.</w:t>
      </w:r>
    </w:p>
    <w:p w:rsidR="00000A01" w:rsidRPr="00A703E4" w:rsidRDefault="00A703E4" w:rsidP="00A703E4">
      <w:pPr>
        <w:pStyle w:val="3"/>
        <w:rPr>
          <w:rFonts w:ascii="Times New Roman" w:hAnsi="Times New Roman" w:cs="Times New Roman"/>
          <w:color w:val="auto"/>
          <w:sz w:val="24"/>
          <w:szCs w:val="24"/>
        </w:rPr>
      </w:pPr>
      <w:bookmarkStart w:id="2" w:name="t3"/>
      <w:bookmarkEnd w:id="2"/>
      <w:r w:rsidRPr="00A703E4">
        <w:rPr>
          <w:rFonts w:ascii="Times New Roman" w:hAnsi="Times New Roman" w:cs="Times New Roman"/>
          <w:color w:val="auto"/>
          <w:sz w:val="24"/>
          <w:szCs w:val="24"/>
        </w:rPr>
        <w:lastRenderedPageBreak/>
        <w:t>2</w:t>
      </w:r>
      <w:r w:rsidR="00000A01" w:rsidRPr="00A703E4">
        <w:rPr>
          <w:rFonts w:ascii="Times New Roman" w:hAnsi="Times New Roman" w:cs="Times New Roman"/>
          <w:color w:val="auto"/>
          <w:sz w:val="24"/>
          <w:szCs w:val="24"/>
        </w:rPr>
        <w:t xml:space="preserve">. Сущность налогов как финансово-экономической категории. Субъекты налоговых отношений </w:t>
      </w:r>
    </w:p>
    <w:p w:rsidR="00000A01" w:rsidRPr="00A703E4" w:rsidRDefault="00000A01" w:rsidP="00A703E4">
      <w:pPr>
        <w:pStyle w:val="book"/>
        <w:jc w:val="both"/>
      </w:pPr>
      <w:r w:rsidRPr="00A703E4">
        <w:rPr>
          <w:b/>
          <w:bCs/>
        </w:rPr>
        <w:t>Налог</w:t>
      </w:r>
      <w:r w:rsidRPr="00A703E4">
        <w:t xml:space="preserve"> –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A703E4">
        <w:t>дств в ц</w:t>
      </w:r>
      <w:proofErr w:type="gramEnd"/>
      <w:r w:rsidRPr="00A703E4">
        <w:t>елях финансового обеспечения деятельности государства и (или) муниципальных образований.</w:t>
      </w:r>
    </w:p>
    <w:p w:rsidR="00000A01" w:rsidRPr="00A703E4" w:rsidRDefault="00000A01" w:rsidP="00A703E4">
      <w:pPr>
        <w:pStyle w:val="book"/>
        <w:jc w:val="both"/>
      </w:pPr>
      <w:r w:rsidRPr="00A703E4">
        <w:rPr>
          <w:b/>
          <w:bCs/>
        </w:rPr>
        <w:t>Экономическая сущность</w:t>
      </w:r>
      <w:r w:rsidRPr="00A703E4">
        <w:t xml:space="preserve"> налогов характеризуется денежными отношениями, складывающимися у государства с юридическими и физическими лицами, которые имеют специфическое назначение – мобилизацию сре</w:t>
      </w:r>
      <w:proofErr w:type="gramStart"/>
      <w:r w:rsidRPr="00A703E4">
        <w:t>дств в р</w:t>
      </w:r>
      <w:proofErr w:type="gramEnd"/>
      <w:r w:rsidRPr="00A703E4">
        <w:t>аспоряжение государства. Иными словами, налоги представляют собой совокупность финансовых отношений, связанных с формированием денежных средств государства для выполнения соответствующих функций. Налоги поэтому и возникли вместе с товарным производством и с появлением государства.</w:t>
      </w:r>
    </w:p>
    <w:p w:rsidR="00000A01" w:rsidRPr="00A703E4" w:rsidRDefault="00000A01" w:rsidP="00A703E4">
      <w:pPr>
        <w:pStyle w:val="book"/>
        <w:jc w:val="both"/>
      </w:pPr>
      <w:r w:rsidRPr="00A703E4">
        <w:rPr>
          <w:b/>
          <w:bCs/>
        </w:rPr>
        <w:t>Специфические признаки налогов:</w:t>
      </w:r>
    </w:p>
    <w:p w:rsidR="00000A01" w:rsidRPr="00A703E4" w:rsidRDefault="00000A01" w:rsidP="00A703E4">
      <w:pPr>
        <w:pStyle w:val="book"/>
        <w:jc w:val="both"/>
      </w:pPr>
      <w:r w:rsidRPr="00A703E4">
        <w:t>• тесная связь налогов с государственной властью, для которой они являются важнейшим источником доходов;</w:t>
      </w:r>
    </w:p>
    <w:p w:rsidR="00000A01" w:rsidRPr="00A703E4" w:rsidRDefault="00000A01" w:rsidP="00A703E4">
      <w:pPr>
        <w:pStyle w:val="book"/>
        <w:jc w:val="both"/>
      </w:pPr>
      <w:r w:rsidRPr="00A703E4">
        <w:t>• принудительный характер платежей, осуществляемых на основе законодательства;</w:t>
      </w:r>
    </w:p>
    <w:p w:rsidR="00000A01" w:rsidRPr="00A703E4" w:rsidRDefault="00000A01" w:rsidP="00A703E4">
      <w:pPr>
        <w:pStyle w:val="book"/>
        <w:jc w:val="both"/>
      </w:pPr>
      <w:r w:rsidRPr="00A703E4">
        <w:t xml:space="preserve">• участие в </w:t>
      </w:r>
      <w:proofErr w:type="gramStart"/>
      <w:r w:rsidRPr="00A703E4">
        <w:t>экономических процессах</w:t>
      </w:r>
      <w:proofErr w:type="gramEnd"/>
      <w:r w:rsidRPr="00A703E4">
        <w:t xml:space="preserve"> общества.</w:t>
      </w:r>
    </w:p>
    <w:p w:rsidR="00000A01" w:rsidRPr="00A703E4" w:rsidRDefault="00000A01" w:rsidP="00A703E4">
      <w:pPr>
        <w:pStyle w:val="book"/>
        <w:jc w:val="both"/>
      </w:pPr>
      <w:r w:rsidRPr="00A703E4">
        <w:rPr>
          <w:b/>
          <w:bCs/>
        </w:rPr>
        <w:t>Участниками отношений,</w:t>
      </w:r>
      <w:r w:rsidRPr="00A703E4">
        <w:t xml:space="preserve"> регулируемых законодательством о налогах и сборах, являются:</w:t>
      </w:r>
    </w:p>
    <w:p w:rsidR="00000A01" w:rsidRPr="00A703E4" w:rsidRDefault="00000A01" w:rsidP="00A703E4">
      <w:pPr>
        <w:pStyle w:val="book"/>
        <w:jc w:val="both"/>
      </w:pPr>
      <w:r w:rsidRPr="00A703E4">
        <w:t>1) организации и физические лица, признаваемые в соответствии с НК РФ налогоплательщиками или плательщиками сборов;</w:t>
      </w:r>
    </w:p>
    <w:p w:rsidR="00000A01" w:rsidRPr="00A703E4" w:rsidRDefault="00000A01" w:rsidP="00A703E4">
      <w:pPr>
        <w:pStyle w:val="book"/>
        <w:jc w:val="both"/>
      </w:pPr>
      <w:r w:rsidRPr="00A703E4">
        <w:t>2) организации и физические лица, признаваемые в соответствии с НК РФ налоговыми агентами;</w:t>
      </w:r>
    </w:p>
    <w:p w:rsidR="00000A01" w:rsidRPr="00A703E4" w:rsidRDefault="00000A01" w:rsidP="00A703E4">
      <w:pPr>
        <w:pStyle w:val="book"/>
        <w:jc w:val="both"/>
      </w:pPr>
      <w:r w:rsidRPr="00A703E4">
        <w:t>3) Министерство финансов РФ, министерства финансов республик;</w:t>
      </w:r>
    </w:p>
    <w:p w:rsidR="00000A01" w:rsidRPr="00A703E4" w:rsidRDefault="00000A01" w:rsidP="00A703E4">
      <w:pPr>
        <w:pStyle w:val="book"/>
        <w:jc w:val="both"/>
      </w:pPr>
      <w:r w:rsidRPr="00A703E4">
        <w:t>4) Федеральная налоговая служба РФ и ее подразделения в России (далее – налоговые органы);</w:t>
      </w:r>
    </w:p>
    <w:p w:rsidR="00000A01" w:rsidRPr="00A703E4" w:rsidRDefault="00000A01" w:rsidP="00A703E4">
      <w:pPr>
        <w:pStyle w:val="book"/>
        <w:jc w:val="both"/>
      </w:pPr>
      <w:r w:rsidRPr="00A703E4">
        <w:t>5) Государственный таможенный комитет РФ и его подразделения (далее – таможенные органы);</w:t>
      </w:r>
    </w:p>
    <w:p w:rsidR="00000A01" w:rsidRPr="00A703E4" w:rsidRDefault="00000A01" w:rsidP="00A703E4">
      <w:pPr>
        <w:pStyle w:val="book"/>
        <w:jc w:val="both"/>
      </w:pPr>
      <w:r w:rsidRPr="00A703E4">
        <w:t xml:space="preserve">6) государственные органы исполнительной власти и исполнительные органы местного самоуправления, другие уполномоченные ими органы и должностные лица, осуществляющие в установленном порядке помимо налоговых и таможенных органов прием и взимание налогов и (или) сборов, а также </w:t>
      </w:r>
      <w:proofErr w:type="gramStart"/>
      <w:r w:rsidRPr="00A703E4">
        <w:t>контроль за</w:t>
      </w:r>
      <w:proofErr w:type="gramEnd"/>
      <w:r w:rsidRPr="00A703E4">
        <w:t xml:space="preserve"> их уплатой налогоплательщиками и плательщиками сборов (далее – сборщики налогов и сборов);</w:t>
      </w:r>
    </w:p>
    <w:p w:rsidR="00000A01" w:rsidRPr="00A703E4" w:rsidRDefault="00000A01" w:rsidP="00A703E4">
      <w:pPr>
        <w:pStyle w:val="book"/>
        <w:jc w:val="both"/>
      </w:pPr>
      <w:r w:rsidRPr="00A703E4">
        <w:t>7) финансовые управления (департаменты, отделы) администраций краев, областей, городов Москвы и Санкт-Петербурга, автономной области, автономных округов, районов и городов (далее – финансовые органы), иные уполномоченные органы – при решении вопросов об отсрочке и о рассрочке уплаты налогов и сборов и других вопросов, предусмотренных НК РФ;</w:t>
      </w:r>
    </w:p>
    <w:p w:rsidR="002C3216" w:rsidRDefault="00000A01" w:rsidP="002C3216">
      <w:pPr>
        <w:pStyle w:val="book"/>
        <w:jc w:val="both"/>
      </w:pPr>
      <w:r w:rsidRPr="00A703E4">
        <w:t>8) органы государственных внебюджетных фондов.</w:t>
      </w:r>
      <w:bookmarkStart w:id="3" w:name="t4"/>
      <w:bookmarkEnd w:id="3"/>
    </w:p>
    <w:p w:rsidR="00000A01" w:rsidRPr="004A2AC9" w:rsidRDefault="00000A01" w:rsidP="002C3216">
      <w:pPr>
        <w:pStyle w:val="book"/>
        <w:jc w:val="both"/>
      </w:pPr>
      <w:r w:rsidRPr="004A2AC9">
        <w:t xml:space="preserve">4. Элементы налога </w:t>
      </w:r>
    </w:p>
    <w:p w:rsidR="00000A01" w:rsidRPr="004A2AC9" w:rsidRDefault="00000A01" w:rsidP="00000A01">
      <w:pPr>
        <w:pStyle w:val="book"/>
      </w:pPr>
      <w:r w:rsidRPr="004A2AC9">
        <w:lastRenderedPageBreak/>
        <w:t>Каждый установленный налог (сбор) характеризуется несколькими обязательными параметрами – элементами налога (сбора).</w:t>
      </w:r>
    </w:p>
    <w:p w:rsidR="00000A01" w:rsidRPr="004A2AC9" w:rsidRDefault="00000A01" w:rsidP="00000A01">
      <w:pPr>
        <w:pStyle w:val="book"/>
      </w:pPr>
      <w:r w:rsidRPr="004A2AC9">
        <w:rPr>
          <w:b/>
          <w:bCs/>
        </w:rPr>
        <w:t>Элементы налога:</w:t>
      </w:r>
    </w:p>
    <w:p w:rsidR="00000A01" w:rsidRPr="004A2AC9" w:rsidRDefault="00000A01" w:rsidP="00000A01">
      <w:pPr>
        <w:pStyle w:val="book"/>
      </w:pPr>
      <w:r w:rsidRPr="004A2AC9">
        <w:t>• объект налогообложения;</w:t>
      </w:r>
    </w:p>
    <w:p w:rsidR="00000A01" w:rsidRPr="004A2AC9" w:rsidRDefault="00000A01" w:rsidP="00000A01">
      <w:pPr>
        <w:pStyle w:val="book"/>
      </w:pPr>
      <w:r w:rsidRPr="004A2AC9">
        <w:t>• налоговая база;</w:t>
      </w:r>
    </w:p>
    <w:p w:rsidR="00000A01" w:rsidRPr="004A2AC9" w:rsidRDefault="00000A01" w:rsidP="00000A01">
      <w:pPr>
        <w:pStyle w:val="book"/>
      </w:pPr>
      <w:r w:rsidRPr="004A2AC9">
        <w:t>• налоговый период;</w:t>
      </w:r>
    </w:p>
    <w:p w:rsidR="00000A01" w:rsidRPr="004A2AC9" w:rsidRDefault="00000A01" w:rsidP="00000A01">
      <w:pPr>
        <w:pStyle w:val="book"/>
      </w:pPr>
      <w:r w:rsidRPr="004A2AC9">
        <w:t>• налоговая ставка;</w:t>
      </w:r>
    </w:p>
    <w:p w:rsidR="00000A01" w:rsidRPr="004A2AC9" w:rsidRDefault="00000A01" w:rsidP="00000A01">
      <w:pPr>
        <w:pStyle w:val="book"/>
      </w:pPr>
      <w:r w:rsidRPr="004A2AC9">
        <w:t>• порядок исчисления налога;</w:t>
      </w:r>
    </w:p>
    <w:p w:rsidR="00000A01" w:rsidRPr="004A2AC9" w:rsidRDefault="00000A01" w:rsidP="00000A01">
      <w:pPr>
        <w:pStyle w:val="book"/>
      </w:pPr>
      <w:r w:rsidRPr="004A2AC9">
        <w:t>• порядок и сроки уплаты налога;</w:t>
      </w:r>
    </w:p>
    <w:p w:rsidR="00000A01" w:rsidRPr="004A2AC9" w:rsidRDefault="00000A01" w:rsidP="00000A01">
      <w:pPr>
        <w:pStyle w:val="book"/>
      </w:pPr>
      <w:r w:rsidRPr="004A2AC9">
        <w:t>• льготы по налогу (если они установлены).</w:t>
      </w:r>
    </w:p>
    <w:p w:rsidR="00000A01" w:rsidRPr="004A2AC9" w:rsidRDefault="00000A01" w:rsidP="00000A01">
      <w:pPr>
        <w:pStyle w:val="book"/>
      </w:pPr>
      <w:r w:rsidRPr="004A2AC9">
        <w:t>Если хотя бы один из элементов налога отсутствует (кроме элемента «льготы»), налог нельзя считать установленным (ст. 17 НК РФ), т.е. не может быть введена обязанность по его уплате.</w:t>
      </w:r>
    </w:p>
    <w:p w:rsidR="00000A01" w:rsidRPr="004A2AC9" w:rsidRDefault="00000A01" w:rsidP="00000A01">
      <w:pPr>
        <w:pStyle w:val="book"/>
      </w:pPr>
      <w:r w:rsidRPr="004A2AC9">
        <w:t>При установлении сборов определяются элементы обложения применительно к конкретным сборам.</w:t>
      </w:r>
    </w:p>
    <w:p w:rsidR="00000A01" w:rsidRPr="004A2AC9" w:rsidRDefault="00000A01" w:rsidP="00000A01">
      <w:pPr>
        <w:pStyle w:val="book"/>
      </w:pPr>
      <w:r w:rsidRPr="004A2AC9">
        <w:rPr>
          <w:b/>
          <w:bCs/>
        </w:rPr>
        <w:t>Объектами налогообложения</w:t>
      </w:r>
      <w:r w:rsidRPr="004A2AC9">
        <w:t xml:space="preserve"> могут являться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000A01" w:rsidRPr="004A2AC9" w:rsidRDefault="00000A01" w:rsidP="00000A01">
      <w:pPr>
        <w:pStyle w:val="book"/>
      </w:pPr>
      <w:r w:rsidRPr="004A2AC9">
        <w:rPr>
          <w:b/>
          <w:bCs/>
        </w:rPr>
        <w:t>Налоговая база</w:t>
      </w:r>
      <w:r w:rsidRPr="004A2AC9">
        <w:t xml:space="preserve"> – стоимостная, физическая или иная характеристика объекта налогообложения.</w:t>
      </w:r>
    </w:p>
    <w:p w:rsidR="00000A01" w:rsidRPr="004A2AC9" w:rsidRDefault="00000A01" w:rsidP="00000A01">
      <w:pPr>
        <w:pStyle w:val="book"/>
      </w:pPr>
      <w:r w:rsidRPr="004A2AC9">
        <w:rPr>
          <w:b/>
          <w:bCs/>
        </w:rPr>
        <w:t>Налоговая ставка</w:t>
      </w:r>
      <w:r w:rsidRPr="004A2AC9">
        <w:t xml:space="preserve"> – величина налоговых начислений на единицу измерения налоговой базы. Налоговая база и порядок ее определения, а также налоговые ставки по федеральным налогам устанавливаются НК РФ.</w:t>
      </w:r>
    </w:p>
    <w:p w:rsidR="00000A01" w:rsidRPr="004A2AC9" w:rsidRDefault="00000A01" w:rsidP="00000A01">
      <w:pPr>
        <w:pStyle w:val="book"/>
      </w:pPr>
      <w:r w:rsidRPr="004A2AC9">
        <w:rPr>
          <w:b/>
          <w:bCs/>
        </w:rPr>
        <w:t>Налоговый период</w:t>
      </w:r>
      <w:r w:rsidRPr="004A2AC9">
        <w:t xml:space="preserve"> –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Состоять налоговый период может из одного или нескольких отчетных периодов, по итогам которых уплачиваются авансовые платежи.</w:t>
      </w:r>
    </w:p>
    <w:p w:rsidR="00000A01" w:rsidRPr="004A2AC9" w:rsidRDefault="00000A01" w:rsidP="00000A01">
      <w:pPr>
        <w:pStyle w:val="book"/>
      </w:pPr>
      <w:r w:rsidRPr="004A2AC9">
        <w:t>Если организация была создана после начала календарного года, первым налоговым периодом для нее является время со дня ее создания до конца данного года. При этом днем создания организации признается день ее государственной регистрации.</w:t>
      </w:r>
    </w:p>
    <w:p w:rsidR="00000A01" w:rsidRPr="004A2AC9" w:rsidRDefault="00000A01" w:rsidP="00000A01">
      <w:pPr>
        <w:pStyle w:val="book"/>
      </w:pPr>
      <w:r w:rsidRPr="004A2AC9">
        <w:t>При создании организации в день, попадающий с 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w:t>
      </w:r>
    </w:p>
    <w:p w:rsidR="00000A01" w:rsidRPr="004A2AC9" w:rsidRDefault="00000A01" w:rsidP="00000A01">
      <w:pPr>
        <w:pStyle w:val="book"/>
      </w:pPr>
      <w:r w:rsidRPr="004A2AC9">
        <w:t>Если организация была ликвидирована (реорганизована) до конца календарного года, последним налоговым периодом для нее является период времени от начала этого года до дня завершения ликвидации (реорганизации).</w:t>
      </w:r>
    </w:p>
    <w:p w:rsidR="00000A01" w:rsidRPr="004A2AC9" w:rsidRDefault="00000A01" w:rsidP="00000A01">
      <w:pPr>
        <w:pStyle w:val="3"/>
        <w:rPr>
          <w:color w:val="auto"/>
        </w:rPr>
      </w:pPr>
      <w:bookmarkStart w:id="4" w:name="t5"/>
      <w:bookmarkEnd w:id="4"/>
      <w:r w:rsidRPr="004A2AC9">
        <w:rPr>
          <w:color w:val="auto"/>
        </w:rPr>
        <w:lastRenderedPageBreak/>
        <w:t xml:space="preserve">5. Сроки уплаты налогов и сборов. Налогоплательщик </w:t>
      </w:r>
    </w:p>
    <w:p w:rsidR="00000A01" w:rsidRPr="004A2AC9" w:rsidRDefault="00000A01" w:rsidP="00000A01">
      <w:pPr>
        <w:pStyle w:val="book"/>
      </w:pPr>
      <w:r w:rsidRPr="004A2AC9">
        <w:t>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w:t>
      </w:r>
    </w:p>
    <w:p w:rsidR="00000A01" w:rsidRPr="004A2AC9" w:rsidRDefault="00000A01" w:rsidP="00000A01">
      <w:pPr>
        <w:pStyle w:val="book"/>
      </w:pPr>
      <w:r w:rsidRPr="004A2AC9">
        <w:t>Сроки уплаты устанавливаются применительно к каждому налогу и сбору.</w:t>
      </w:r>
    </w:p>
    <w:p w:rsidR="00000A01" w:rsidRPr="004A2AC9" w:rsidRDefault="00000A01" w:rsidP="00000A01">
      <w:pPr>
        <w:pStyle w:val="book"/>
      </w:pPr>
      <w:r w:rsidRPr="004A2AC9">
        <w:t>Изменение установленного срока уплаты налога и сбора допускается только в порядке, предусмотренном НК РФ.</w:t>
      </w:r>
    </w:p>
    <w:p w:rsidR="00000A01" w:rsidRPr="004A2AC9" w:rsidRDefault="00000A01" w:rsidP="00000A01">
      <w:pPr>
        <w:pStyle w:val="book"/>
      </w:pPr>
      <w:r w:rsidRPr="004A2AC9">
        <w:t>При уплате налога и сбора с нарушением срока уплаты налогоплательщик (плательщик сбора) уплачивает пени.</w:t>
      </w:r>
    </w:p>
    <w:p w:rsidR="00000A01" w:rsidRPr="004A2AC9" w:rsidRDefault="00000A01" w:rsidP="00000A01">
      <w:pPr>
        <w:pStyle w:val="book"/>
      </w:pPr>
      <w:r w:rsidRPr="004A2AC9">
        <w:rPr>
          <w:b/>
          <w:bCs/>
        </w:rPr>
        <w:t>Сроки уплаты</w:t>
      </w:r>
      <w:r w:rsidRPr="004A2AC9">
        <w:t xml:space="preserve"> налогов и сборов определяются календарной датой или истечением периода времени, исчисляемого годами, кварталами, месяцами, неделями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налоговых правоотношений устанавливаются НК РФ применительно к каждому такому действию.</w:t>
      </w:r>
    </w:p>
    <w:p w:rsidR="00000A01" w:rsidRPr="004A2AC9" w:rsidRDefault="00000A01" w:rsidP="00000A01">
      <w:pPr>
        <w:pStyle w:val="book"/>
      </w:pPr>
      <w:r w:rsidRPr="004A2AC9">
        <w:t xml:space="preserve">В </w:t>
      </w:r>
      <w:proofErr w:type="gramStart"/>
      <w:r w:rsidRPr="004A2AC9">
        <w:t>случаях</w:t>
      </w:r>
      <w:proofErr w:type="gramEnd"/>
      <w:r w:rsidRPr="004A2AC9">
        <w:t xml:space="preserve"> когда расчет налоговой базы производится налоговым органом, обязанность по уплате налога возникает не ранее даты получения налогового уведомления.</w:t>
      </w:r>
    </w:p>
    <w:p w:rsidR="00000A01" w:rsidRPr="004A2AC9" w:rsidRDefault="00000A01" w:rsidP="00000A01">
      <w:pPr>
        <w:pStyle w:val="book"/>
      </w:pPr>
      <w:r w:rsidRPr="004A2AC9">
        <w:t>Уплата налога производится разовой уплатой всей суммы налога либо в ином порядке, предусмотренном НК РФ и другими актами законодательства о налогах и сборах.</w:t>
      </w:r>
    </w:p>
    <w:p w:rsidR="00000A01" w:rsidRPr="004A2AC9" w:rsidRDefault="00000A01" w:rsidP="00000A01">
      <w:pPr>
        <w:pStyle w:val="book"/>
      </w:pPr>
      <w:r w:rsidRPr="004A2AC9">
        <w:t xml:space="preserve">Подлежащая уплате </w:t>
      </w:r>
      <w:r w:rsidRPr="004A2AC9">
        <w:rPr>
          <w:b/>
          <w:bCs/>
        </w:rPr>
        <w:t>сумма налога</w:t>
      </w:r>
      <w:r w:rsidRPr="004A2AC9">
        <w:t xml:space="preserve"> перечисляется налогоплательщиком или налоговым агентом в установленные сроки.</w:t>
      </w:r>
    </w:p>
    <w:p w:rsidR="00000A01" w:rsidRPr="004A2AC9" w:rsidRDefault="00000A01" w:rsidP="00000A01">
      <w:pPr>
        <w:pStyle w:val="book"/>
      </w:pPr>
      <w:r w:rsidRPr="004A2AC9">
        <w:t xml:space="preserve">Уплата налогов производится в </w:t>
      </w:r>
      <w:r w:rsidRPr="004A2AC9">
        <w:rPr>
          <w:b/>
          <w:bCs/>
        </w:rPr>
        <w:t>наличной или безналичной форме.</w:t>
      </w:r>
      <w:r w:rsidRPr="004A2AC9">
        <w:t xml:space="preserve"> При отсутствии банка налогоплательщик или налоговый агент, являющиеся физическими лицами, могут уплачивать налоги либо через кассу сельского или поселкового органа местного самоуправления, либо через организацию связи Государственного комитета РФ по связи и информатизации.</w:t>
      </w:r>
    </w:p>
    <w:p w:rsidR="00000A01" w:rsidRPr="004A2AC9" w:rsidRDefault="00000A01" w:rsidP="00000A01">
      <w:pPr>
        <w:pStyle w:val="book"/>
      </w:pPr>
      <w:r w:rsidRPr="004A2AC9">
        <w:t xml:space="preserve">Конкретный порядок уплаты налога устанавливается к каждому налогу. Причем порядок уплаты федеральных налогов </w:t>
      </w:r>
      <w:proofErr w:type="gramStart"/>
      <w:r w:rsidRPr="004A2AC9">
        <w:t>устанавливается</w:t>
      </w:r>
      <w:proofErr w:type="gramEnd"/>
      <w:r w:rsidRPr="004A2AC9">
        <w:t xml:space="preserve"> только НК РФ, региональных и местных налогов – соответственно законами субъектов РФ и нормативными правовыми актами представительных органов местного самоуправления в соответствии с НК РФ.</w:t>
      </w:r>
    </w:p>
    <w:p w:rsidR="00000A01" w:rsidRPr="004A2AC9" w:rsidRDefault="00000A01" w:rsidP="00000A01">
      <w:pPr>
        <w:pStyle w:val="book"/>
      </w:pPr>
      <w:r w:rsidRPr="004A2AC9">
        <w:rPr>
          <w:b/>
          <w:bCs/>
        </w:rPr>
        <w:t>Налогоплательщиками и плательщиками</w:t>
      </w:r>
      <w:r w:rsidRPr="004A2AC9">
        <w:t xml:space="preserve"> сборов признаются организации и физические лица, на которых в соответствии с НК РФ возложена обязанность </w:t>
      </w:r>
      <w:proofErr w:type="gramStart"/>
      <w:r w:rsidRPr="004A2AC9">
        <w:t>уплачивать</w:t>
      </w:r>
      <w:proofErr w:type="gramEnd"/>
      <w:r w:rsidRPr="004A2AC9">
        <w:t xml:space="preserve"> соответственно налоги и (или) сборы.</w:t>
      </w:r>
    </w:p>
    <w:p w:rsidR="00000A01" w:rsidRPr="004A2AC9" w:rsidRDefault="00000A01" w:rsidP="00000A01">
      <w:pPr>
        <w:pStyle w:val="book"/>
      </w:pPr>
      <w:r w:rsidRPr="004A2AC9">
        <w:rPr>
          <w:b/>
          <w:bCs/>
        </w:rPr>
        <w:t>Носителем налога</w:t>
      </w:r>
      <w:r w:rsidRPr="004A2AC9">
        <w:t xml:space="preserve"> является лицо, которое несет тяжесть налогообложения в конечном итоге, т.е. по завершении процессов переложения налога.</w:t>
      </w:r>
    </w:p>
    <w:p w:rsidR="00000A01" w:rsidRPr="004A2AC9" w:rsidRDefault="00000A01" w:rsidP="00000A01">
      <w:pPr>
        <w:pStyle w:val="book"/>
      </w:pPr>
      <w:r w:rsidRPr="004A2AC9">
        <w:rPr>
          <w:b/>
          <w:bCs/>
        </w:rPr>
        <w:t>Налоговыми агентами</w:t>
      </w:r>
      <w:r w:rsidRPr="004A2AC9">
        <w:t xml:space="preserve"> признаются лица, на которых в соответствии с НК РФ возложены обязанности по исчислению, удержанию у налогоплательщика и перечислению в соответствующий бюджет (внебюджетный фонд) налогов.</w:t>
      </w:r>
    </w:p>
    <w:p w:rsidR="00000A01" w:rsidRPr="004A2AC9" w:rsidRDefault="00000A01" w:rsidP="00000A01">
      <w:pPr>
        <w:pStyle w:val="book"/>
      </w:pPr>
      <w:r w:rsidRPr="004A2AC9">
        <w:rPr>
          <w:b/>
          <w:bCs/>
        </w:rPr>
        <w:t>Сборщиком налогов</w:t>
      </w:r>
      <w:r w:rsidRPr="004A2AC9">
        <w:t xml:space="preserve"> считается государственный служащий (налоговый инспектор, работник таможенной службы), ответственный за сбор налогов.</w:t>
      </w:r>
    </w:p>
    <w:p w:rsidR="00000A01" w:rsidRPr="004A2AC9" w:rsidRDefault="00000A01" w:rsidP="00000A01">
      <w:pPr>
        <w:pStyle w:val="3"/>
        <w:rPr>
          <w:color w:val="auto"/>
        </w:rPr>
      </w:pPr>
      <w:bookmarkStart w:id="5" w:name="t6"/>
      <w:bookmarkEnd w:id="5"/>
      <w:r w:rsidRPr="004A2AC9">
        <w:rPr>
          <w:color w:val="auto"/>
        </w:rPr>
        <w:lastRenderedPageBreak/>
        <w:t xml:space="preserve">6. Налоговая ставка. Единица обложения. Налоговый оклад. Источник налога </w:t>
      </w:r>
    </w:p>
    <w:p w:rsidR="00000A01" w:rsidRPr="004A2AC9" w:rsidRDefault="00000A01" w:rsidP="00000A01">
      <w:pPr>
        <w:pStyle w:val="book"/>
      </w:pPr>
      <w:r w:rsidRPr="004A2AC9">
        <w:t xml:space="preserve">Для исчисления суммы налога применяется </w:t>
      </w:r>
      <w:r w:rsidRPr="004A2AC9">
        <w:rPr>
          <w:b/>
          <w:bCs/>
        </w:rPr>
        <w:t>налоговая ставка</w:t>
      </w:r>
      <w:r w:rsidRPr="004A2AC9">
        <w:t xml:space="preserve"> – величина налоговых начислений на единицу измерения налоговой базы. По федеральным налогам они устанавливаются НК РФ (в случаях, прямо указанных в Кодексе, ставки по федеральным налогам могут устанавливаться Правительством РФ в порядке и пределах, определенных Кодексом), а по региональным и местным – соответственно законами субъектов РФ, нормативными правовыми актами представительных органов местного самоуправления в пределах, установленных НК РФ.</w:t>
      </w:r>
    </w:p>
    <w:p w:rsidR="00000A01" w:rsidRPr="004A2AC9" w:rsidRDefault="00000A01" w:rsidP="00000A01">
      <w:pPr>
        <w:pStyle w:val="book"/>
      </w:pPr>
      <w:r w:rsidRPr="004A2AC9">
        <w:t>Существует несколько видов налоговых ставок.</w:t>
      </w:r>
    </w:p>
    <w:p w:rsidR="00000A01" w:rsidRPr="004A2AC9" w:rsidRDefault="00000A01" w:rsidP="00000A01">
      <w:pPr>
        <w:pStyle w:val="book"/>
      </w:pPr>
      <w:r w:rsidRPr="004A2AC9">
        <w:rPr>
          <w:b/>
          <w:bCs/>
        </w:rPr>
        <w:t>Твердая налоговая ставка</w:t>
      </w:r>
      <w:r w:rsidRPr="004A2AC9">
        <w:t xml:space="preserve"> определяется в абсолютной сумме на единицу обложения независимо от величины доходов.</w:t>
      </w:r>
    </w:p>
    <w:p w:rsidR="00000A01" w:rsidRPr="004A2AC9" w:rsidRDefault="00000A01" w:rsidP="00000A01">
      <w:pPr>
        <w:pStyle w:val="book"/>
      </w:pPr>
      <w:r w:rsidRPr="004A2AC9">
        <w:rPr>
          <w:b/>
          <w:bCs/>
        </w:rPr>
        <w:t>Пропорциональная налоговая ставка</w:t>
      </w:r>
      <w:r w:rsidRPr="004A2AC9">
        <w:t xml:space="preserve"> означает взимание налога в равных долях независимо от размера дохода (</w:t>
      </w:r>
      <w:proofErr w:type="gramStart"/>
      <w:r w:rsidRPr="004A2AC9">
        <w:t>адвалорные</w:t>
      </w:r>
      <w:proofErr w:type="gramEnd"/>
      <w:r w:rsidRPr="004A2AC9">
        <w:t>).</w:t>
      </w:r>
    </w:p>
    <w:p w:rsidR="00000A01" w:rsidRPr="004A2AC9" w:rsidRDefault="00000A01" w:rsidP="00000A01">
      <w:pPr>
        <w:pStyle w:val="book"/>
      </w:pPr>
      <w:r w:rsidRPr="004A2AC9">
        <w:rPr>
          <w:b/>
          <w:bCs/>
        </w:rPr>
        <w:t>Прогрессивная налоговая ставка</w:t>
      </w:r>
      <w:r w:rsidRPr="004A2AC9">
        <w:t xml:space="preserve"> предполагает увеличение процента изъятия дохода по мере возрастания размеров этого дохода.</w:t>
      </w:r>
    </w:p>
    <w:p w:rsidR="00000A01" w:rsidRPr="004A2AC9" w:rsidRDefault="00000A01" w:rsidP="00000A01">
      <w:pPr>
        <w:pStyle w:val="book"/>
      </w:pPr>
      <w:r w:rsidRPr="004A2AC9">
        <w:t>То же относится к стоимости имущества. Различают простую прогрессию, при которой налоговая ставка возрастает по мере увеличения дохода для всей суммы дохода, и сложную, когда доход делится на части, каждая из которых облагается по своей ставке, превышающей предыдущую. Существует также регрессивная налоговая ставка, при которой чем ниже доход, тем выше процент налогового изъятия по отношению к сумме дохода.</w:t>
      </w:r>
    </w:p>
    <w:p w:rsidR="00000A01" w:rsidRPr="004A2AC9" w:rsidRDefault="00000A01" w:rsidP="00000A01">
      <w:pPr>
        <w:pStyle w:val="book"/>
      </w:pPr>
      <w:r w:rsidRPr="004A2AC9">
        <w:rPr>
          <w:b/>
          <w:bCs/>
        </w:rPr>
        <w:t>Налогоплательщики-организации</w:t>
      </w:r>
      <w:r w:rsidRPr="004A2AC9">
        <w:t xml:space="preserve"> исчисляют налоговую базу по итогам каждого налогового периода на основе данных регистров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000A01" w:rsidRPr="004A2AC9" w:rsidRDefault="00000A01" w:rsidP="00000A01">
      <w:pPr>
        <w:pStyle w:val="book"/>
      </w:pPr>
      <w:r w:rsidRPr="004A2AC9">
        <w:t>При обнаружении ошибок (искажений) в исчислении налоговой базы, относящихся к прошлым налоговым (отчетным) периодам, в текущем (отчетном) налоговом периоде перерасчет налоговых обязатель</w:t>
      </w:r>
      <w:proofErr w:type="gramStart"/>
      <w:r w:rsidRPr="004A2AC9">
        <w:t>ств пр</w:t>
      </w:r>
      <w:proofErr w:type="gramEnd"/>
      <w:r w:rsidRPr="004A2AC9">
        <w:t>оизводится в периоде совершения ошибки (ст. 54 НК РФ). Если невозможно определить конкретный период, корректируются налоговые обязательства отчетного периода, в котором выявлены ошибки (искажения).</w:t>
      </w:r>
    </w:p>
    <w:p w:rsidR="00000A01" w:rsidRPr="004A2AC9" w:rsidRDefault="00000A01" w:rsidP="00000A01">
      <w:pPr>
        <w:pStyle w:val="book"/>
      </w:pPr>
      <w:r w:rsidRPr="004A2AC9">
        <w:t xml:space="preserve">Остальные </w:t>
      </w:r>
      <w:r w:rsidRPr="004A2AC9">
        <w:rPr>
          <w:b/>
          <w:bCs/>
        </w:rPr>
        <w:t>налогоплательщики – физические лица</w:t>
      </w:r>
      <w:r w:rsidRPr="004A2AC9">
        <w:t xml:space="preserve"> исчисляют налоговую базу на основе получаемых от организаций сведений об облагаемых доходах, а также данных собственного учета облагаемых доходов, осуществляемого по произвольным формам.</w:t>
      </w:r>
    </w:p>
    <w:p w:rsidR="00000A01" w:rsidRPr="004A2AC9" w:rsidRDefault="00000A01" w:rsidP="00000A01">
      <w:pPr>
        <w:pStyle w:val="book"/>
      </w:pPr>
      <w:r w:rsidRPr="004A2AC9">
        <w:rPr>
          <w:b/>
          <w:bCs/>
        </w:rPr>
        <w:t>Единица обложения</w:t>
      </w:r>
      <w:r w:rsidRPr="004A2AC9">
        <w:t xml:space="preserve"> – единица измерения объекта налогообложения (в денежном или натуральном измерении в зависимости от налога).</w:t>
      </w:r>
    </w:p>
    <w:p w:rsidR="00000A01" w:rsidRPr="004A2AC9" w:rsidRDefault="00000A01" w:rsidP="00000A01">
      <w:pPr>
        <w:pStyle w:val="book"/>
      </w:pPr>
      <w:r w:rsidRPr="004A2AC9">
        <w:rPr>
          <w:b/>
          <w:bCs/>
        </w:rPr>
        <w:t>Налоговый оклад</w:t>
      </w:r>
      <w:r w:rsidRPr="004A2AC9">
        <w:t xml:space="preserve"> – сумма налога, уплачиваемая налогоплательщиком.</w:t>
      </w:r>
    </w:p>
    <w:p w:rsidR="00000A01" w:rsidRPr="004A2AC9" w:rsidRDefault="00000A01" w:rsidP="00000A01">
      <w:pPr>
        <w:pStyle w:val="book"/>
      </w:pPr>
      <w:r w:rsidRPr="004A2AC9">
        <w:rPr>
          <w:b/>
          <w:bCs/>
        </w:rPr>
        <w:t>Источник налога</w:t>
      </w:r>
      <w:r w:rsidRPr="004A2AC9">
        <w:t xml:space="preserve"> – материальный фонд, за счет которого уплачивается налог, – капитал или доход налогоплательщика в зависимости от вида налога.</w:t>
      </w:r>
    </w:p>
    <w:p w:rsidR="00000A01" w:rsidRPr="004A2AC9" w:rsidRDefault="00000A01" w:rsidP="00000A01">
      <w:pPr>
        <w:pStyle w:val="3"/>
        <w:rPr>
          <w:color w:val="auto"/>
        </w:rPr>
      </w:pPr>
      <w:bookmarkStart w:id="6" w:name="t7"/>
      <w:bookmarkEnd w:id="6"/>
      <w:r w:rsidRPr="004A2AC9">
        <w:rPr>
          <w:color w:val="auto"/>
        </w:rPr>
        <w:lastRenderedPageBreak/>
        <w:t xml:space="preserve">7. Объект налога </w:t>
      </w:r>
    </w:p>
    <w:p w:rsidR="00000A01" w:rsidRPr="004A2AC9" w:rsidRDefault="00000A01" w:rsidP="00000A01">
      <w:pPr>
        <w:pStyle w:val="book"/>
      </w:pPr>
      <w:r w:rsidRPr="004A2AC9">
        <w:rPr>
          <w:b/>
          <w:bCs/>
        </w:rPr>
        <w:t>Понятие «объект налогообложения»</w:t>
      </w:r>
      <w:r w:rsidRPr="004A2AC9">
        <w:t xml:space="preserve"> определено ст. 38 НК РФ. В зависимости от типа налога объектами налогообложения могут являться: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000A01" w:rsidRPr="004A2AC9" w:rsidRDefault="00000A01" w:rsidP="00000A01">
      <w:pPr>
        <w:pStyle w:val="book"/>
      </w:pPr>
      <w:r w:rsidRPr="004A2AC9">
        <w:rPr>
          <w:b/>
          <w:bCs/>
        </w:rPr>
        <w:t>Под имуществом</w:t>
      </w:r>
      <w:r w:rsidRPr="004A2AC9">
        <w:t xml:space="preserve"> в целях налогообложения понимаются виды объектов гражданских прав (за исключением имущественных прав), относящихся к имуществу в соответствии с Гражданским кодексом РФ.</w:t>
      </w:r>
    </w:p>
    <w:p w:rsidR="00000A01" w:rsidRPr="004A2AC9" w:rsidRDefault="00000A01" w:rsidP="00000A01">
      <w:pPr>
        <w:pStyle w:val="book"/>
      </w:pPr>
      <w:r w:rsidRPr="004A2AC9">
        <w:rPr>
          <w:b/>
          <w:bCs/>
        </w:rPr>
        <w:t>Товаром</w:t>
      </w:r>
      <w:r w:rsidRPr="004A2AC9">
        <w:t xml:space="preserve"> для тех же целей признается любое имущество, реализуемое либо предназначенное для реализации. В части регулирования отношений, связанных с взиманием таможенных платежей, к товарам относится и иное имущество, определяемое Таможенным кодексом РФ.</w:t>
      </w:r>
    </w:p>
    <w:p w:rsidR="00000A01" w:rsidRPr="004A2AC9" w:rsidRDefault="00000A01" w:rsidP="00000A01">
      <w:pPr>
        <w:pStyle w:val="book"/>
      </w:pPr>
      <w:r w:rsidRPr="004A2AC9">
        <w:rPr>
          <w:b/>
          <w:bCs/>
        </w:rPr>
        <w:t>Работой</w:t>
      </w:r>
      <w:r w:rsidRPr="004A2AC9">
        <w:t xml:space="preserve">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000A01" w:rsidRPr="004A2AC9" w:rsidRDefault="00000A01" w:rsidP="00000A01">
      <w:pPr>
        <w:pStyle w:val="book"/>
      </w:pPr>
      <w:r w:rsidRPr="004A2AC9">
        <w:rPr>
          <w:b/>
          <w:bCs/>
        </w:rPr>
        <w:t>Услугой</w:t>
      </w:r>
      <w:r w:rsidRPr="004A2AC9">
        <w:t xml:space="preserve"> же в налоговом законодательстве считается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000A01" w:rsidRPr="004A2AC9" w:rsidRDefault="00000A01" w:rsidP="00000A01">
      <w:pPr>
        <w:pStyle w:val="book"/>
      </w:pPr>
      <w:r w:rsidRPr="004A2AC9">
        <w:t xml:space="preserve">Само </w:t>
      </w:r>
      <w:r w:rsidRPr="004A2AC9">
        <w:rPr>
          <w:b/>
          <w:bCs/>
        </w:rPr>
        <w:t>понятие реализации товаров</w:t>
      </w:r>
      <w:r w:rsidRPr="004A2AC9">
        <w:t xml:space="preserve"> (работ или услуг) организацией или индивидуальным предпринимателем дано в ст. 39 НК РФ. Оно подразумевает соответственно передачу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w:t>
      </w:r>
      <w:proofErr w:type="gramStart"/>
      <w:r w:rsidRPr="004A2AC9">
        <w:t>лицу</w:t>
      </w:r>
      <w:proofErr w:type="gramEnd"/>
      <w:r w:rsidRPr="004A2AC9">
        <w:t xml:space="preserve"> а в случаях, предусмотренных НК РФ, – и на безвозмездной основе.</w:t>
      </w:r>
    </w:p>
    <w:p w:rsidR="00000A01" w:rsidRPr="004A2AC9" w:rsidRDefault="00000A01" w:rsidP="00000A01">
      <w:pPr>
        <w:pStyle w:val="book"/>
      </w:pPr>
      <w:r w:rsidRPr="004A2AC9">
        <w:t xml:space="preserve">При определении объекта налогообложения следует руководствоваться принципами определения </w:t>
      </w:r>
      <w:r w:rsidRPr="004A2AC9">
        <w:rPr>
          <w:b/>
          <w:bCs/>
        </w:rPr>
        <w:t>цены товаров</w:t>
      </w:r>
      <w:r w:rsidRPr="004A2AC9">
        <w:t xml:space="preserve"> (работ или услуг) для целей налогообложения, установленными ст. 40 НК РФ. Из положений этой статьи следует, что обычно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 причем бремя доказывания лежит на налоговом органе (п. 6 ст. 108 НК РФ).</w:t>
      </w:r>
    </w:p>
    <w:p w:rsidR="00000A01" w:rsidRPr="004A2AC9" w:rsidRDefault="00000A01" w:rsidP="00000A01">
      <w:pPr>
        <w:pStyle w:val="book"/>
      </w:pPr>
      <w:r w:rsidRPr="004A2AC9">
        <w:t xml:space="preserve">В </w:t>
      </w:r>
      <w:proofErr w:type="gramStart"/>
      <w:r w:rsidRPr="004A2AC9">
        <w:t>случаях</w:t>
      </w:r>
      <w:proofErr w:type="gramEnd"/>
      <w:r w:rsidRPr="004A2AC9">
        <w:t xml:space="preserve"> когда цены товаров (работ или услуг), примененные сторонами сделки, отклоняются в сторону повышения или понижения более чем на 20%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000A01" w:rsidRPr="004A2AC9" w:rsidRDefault="00000A01" w:rsidP="00000A01">
      <w:pPr>
        <w:pStyle w:val="3"/>
        <w:rPr>
          <w:color w:val="auto"/>
        </w:rPr>
      </w:pPr>
      <w:bookmarkStart w:id="7" w:name="t8"/>
      <w:bookmarkEnd w:id="7"/>
      <w:r w:rsidRPr="004A2AC9">
        <w:rPr>
          <w:color w:val="auto"/>
        </w:rPr>
        <w:t xml:space="preserve">8. Налоговые льготы. Сущность и назначение налоговых льгот, их виды и классификация </w:t>
      </w:r>
    </w:p>
    <w:p w:rsidR="00000A01" w:rsidRPr="004A2AC9" w:rsidRDefault="00000A01" w:rsidP="00000A01">
      <w:pPr>
        <w:pStyle w:val="book"/>
      </w:pPr>
      <w:r w:rsidRPr="004A2AC9">
        <w:t xml:space="preserve">По отдельным налогам (сборам) могут устанавливаться </w:t>
      </w:r>
      <w:r w:rsidRPr="004A2AC9">
        <w:rPr>
          <w:b/>
          <w:bCs/>
        </w:rPr>
        <w:t>льготы</w:t>
      </w:r>
      <w:r w:rsidRPr="004A2AC9">
        <w:t xml:space="preserve"> – преимущества, предоставляемые отдельным категориям налогоплательщиков и плательщиков сборов, предусмотренные законодательством о налогах и сборах,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 (ст. 56 НК РФ).</w:t>
      </w:r>
    </w:p>
    <w:p w:rsidR="00000A01" w:rsidRPr="004A2AC9" w:rsidRDefault="00000A01" w:rsidP="00000A01">
      <w:pPr>
        <w:pStyle w:val="book"/>
      </w:pPr>
      <w:r w:rsidRPr="004A2AC9">
        <w:t xml:space="preserve">По федеральным налогам льготы устанавливаются НК РФ (а до вступления в силу соответствующих глав Кодекса – законами РФ). Дополнительные налоговые льготы по федеральным налогам могут быть установлены региональным или местным законодательством лишь в отношении сумм, зачисляемых в </w:t>
      </w:r>
      <w:r w:rsidRPr="004A2AC9">
        <w:lastRenderedPageBreak/>
        <w:t>региональный или местный бюджет, и только в случаях и порядке, предусмотренных федеральным законом.</w:t>
      </w:r>
    </w:p>
    <w:p w:rsidR="00000A01" w:rsidRPr="004A2AC9" w:rsidRDefault="00000A01" w:rsidP="00000A01">
      <w:pPr>
        <w:pStyle w:val="book"/>
      </w:pPr>
      <w:r w:rsidRPr="004A2AC9">
        <w:t>По региональным и местным налогам льготы устанавливаются соответственно законами субъектов РФ и актами органов местного самоуправления.</w:t>
      </w:r>
    </w:p>
    <w:p w:rsidR="00000A01" w:rsidRPr="004A2AC9" w:rsidRDefault="00000A01" w:rsidP="00000A01">
      <w:pPr>
        <w:pStyle w:val="book"/>
      </w:pPr>
      <w:r w:rsidRPr="004A2AC9">
        <w:rPr>
          <w:b/>
          <w:bCs/>
        </w:rPr>
        <w:t>В основу классификации налоговых льгот</w:t>
      </w:r>
      <w:r w:rsidRPr="004A2AC9">
        <w:t xml:space="preserve"> положен принцип существа льготы.</w:t>
      </w:r>
    </w:p>
    <w:p w:rsidR="00000A01" w:rsidRPr="004A2AC9" w:rsidRDefault="00000A01" w:rsidP="00000A01">
      <w:pPr>
        <w:pStyle w:val="book"/>
      </w:pPr>
      <w:r w:rsidRPr="004A2AC9">
        <w:rPr>
          <w:b/>
          <w:bCs/>
        </w:rPr>
        <w:t>Виды налоговых льгот:</w:t>
      </w:r>
    </w:p>
    <w:p w:rsidR="00000A01" w:rsidRPr="004A2AC9" w:rsidRDefault="00000A01" w:rsidP="00000A01">
      <w:pPr>
        <w:pStyle w:val="book"/>
      </w:pPr>
      <w:r w:rsidRPr="004A2AC9">
        <w:t>• необлагаемый минимум объекта налога;</w:t>
      </w:r>
    </w:p>
    <w:p w:rsidR="00000A01" w:rsidRPr="004A2AC9" w:rsidRDefault="00000A01" w:rsidP="00000A01">
      <w:pPr>
        <w:pStyle w:val="book"/>
      </w:pPr>
      <w:r w:rsidRPr="004A2AC9">
        <w:t>• освобождение от налога;</w:t>
      </w:r>
    </w:p>
    <w:p w:rsidR="00000A01" w:rsidRPr="004A2AC9" w:rsidRDefault="00000A01" w:rsidP="00000A01">
      <w:pPr>
        <w:pStyle w:val="book"/>
      </w:pPr>
      <w:r w:rsidRPr="004A2AC9">
        <w:t>• уменьшение объекта налогообложения;</w:t>
      </w:r>
    </w:p>
    <w:p w:rsidR="00000A01" w:rsidRPr="004A2AC9" w:rsidRDefault="00000A01" w:rsidP="00000A01">
      <w:pPr>
        <w:pStyle w:val="book"/>
      </w:pPr>
      <w:r w:rsidRPr="004A2AC9">
        <w:t>• понижение ставки налога;</w:t>
      </w:r>
    </w:p>
    <w:p w:rsidR="00000A01" w:rsidRPr="004A2AC9" w:rsidRDefault="00000A01" w:rsidP="00000A01">
      <w:pPr>
        <w:pStyle w:val="book"/>
      </w:pPr>
      <w:r w:rsidRPr="004A2AC9">
        <w:t>• понижение налога;</w:t>
      </w:r>
    </w:p>
    <w:p w:rsidR="00000A01" w:rsidRPr="004A2AC9" w:rsidRDefault="00000A01" w:rsidP="00000A01">
      <w:pPr>
        <w:pStyle w:val="book"/>
      </w:pPr>
      <w:r w:rsidRPr="004A2AC9">
        <w:t>• отсрочка исчисления и уплаты налога;</w:t>
      </w:r>
    </w:p>
    <w:p w:rsidR="00000A01" w:rsidRPr="004A2AC9" w:rsidRDefault="00000A01" w:rsidP="00000A01">
      <w:pPr>
        <w:pStyle w:val="book"/>
      </w:pPr>
      <w:r w:rsidRPr="004A2AC9">
        <w:t>• освобождение, понижение, отсрочка уплаты установленных налоговым законодательством пени и штрафов, начисленных за нарушение налогового законодательства.</w:t>
      </w:r>
    </w:p>
    <w:p w:rsidR="00000A01" w:rsidRPr="004A2AC9" w:rsidRDefault="00000A01" w:rsidP="00000A01">
      <w:pPr>
        <w:pStyle w:val="book"/>
      </w:pPr>
      <w:r w:rsidRPr="004A2AC9">
        <w:t>Налоговая льгота не может иметь индивидуальный характер.</w:t>
      </w:r>
    </w:p>
    <w:p w:rsidR="00000A01" w:rsidRPr="004A2AC9" w:rsidRDefault="00000A01" w:rsidP="00000A01">
      <w:pPr>
        <w:pStyle w:val="book"/>
      </w:pPr>
      <w:r w:rsidRPr="004A2AC9">
        <w:t>Налогоплательщик вправе отказаться от льготы либо приостановить ее использование на один или несколько налоговых периодов, если иное не предусмотрено НК РФ.</w:t>
      </w:r>
    </w:p>
    <w:p w:rsidR="00000A01" w:rsidRPr="004A2AC9" w:rsidRDefault="00000A01" w:rsidP="00000A01">
      <w:pPr>
        <w:pStyle w:val="3"/>
        <w:rPr>
          <w:color w:val="auto"/>
        </w:rPr>
      </w:pPr>
      <w:bookmarkStart w:id="8" w:name="t9"/>
      <w:bookmarkEnd w:id="8"/>
      <w:r w:rsidRPr="004A2AC9">
        <w:rPr>
          <w:color w:val="auto"/>
        </w:rPr>
        <w:t xml:space="preserve">9. Принципы налогообложения </w:t>
      </w:r>
    </w:p>
    <w:p w:rsidR="00000A01" w:rsidRPr="004A2AC9" w:rsidRDefault="00000A01" w:rsidP="00000A01">
      <w:pPr>
        <w:pStyle w:val="book"/>
      </w:pPr>
      <w:r w:rsidRPr="004A2AC9">
        <w:t xml:space="preserve">Экономические принципы налогообложения представляют собой сущностные, базисные положения, касающиеся целесообразности и оценки налогов как экономического явления. Впервые они были сформулированы в 1776 г Адамом Смитом в работе «Исследование о природе и причинах богатства народов». А. Смит выделил </w:t>
      </w:r>
      <w:r w:rsidRPr="004A2AC9">
        <w:rPr>
          <w:b/>
          <w:bCs/>
        </w:rPr>
        <w:t>пять принципов</w:t>
      </w:r>
      <w:r w:rsidRPr="004A2AC9">
        <w:t xml:space="preserve"> налогообложения, названных позднее «Декларацией прав плательщика»:</w:t>
      </w:r>
    </w:p>
    <w:p w:rsidR="00000A01" w:rsidRPr="004A2AC9" w:rsidRDefault="00000A01" w:rsidP="00000A01">
      <w:pPr>
        <w:pStyle w:val="book"/>
      </w:pPr>
      <w:r w:rsidRPr="004A2AC9">
        <w:t xml:space="preserve">1. Принцип </w:t>
      </w:r>
      <w:r w:rsidRPr="004A2AC9">
        <w:rPr>
          <w:b/>
          <w:bCs/>
        </w:rPr>
        <w:t>хозяйственной независимости и свободы</w:t>
      </w:r>
      <w:r w:rsidRPr="004A2AC9">
        <w:t xml:space="preserve"> налогоплательщика, основанный на праве частной собственности (все остальные принципы, как считал А. Смит, занимают подчиненное данному принципу положение).</w:t>
      </w:r>
    </w:p>
    <w:p w:rsidR="00000A01" w:rsidRPr="004A2AC9" w:rsidRDefault="00000A01" w:rsidP="00000A01">
      <w:pPr>
        <w:pStyle w:val="book"/>
      </w:pPr>
      <w:r w:rsidRPr="004A2AC9">
        <w:t xml:space="preserve">2. Принцип </w:t>
      </w:r>
      <w:r w:rsidRPr="004A2AC9">
        <w:rPr>
          <w:b/>
          <w:bCs/>
        </w:rPr>
        <w:t>справедливости,</w:t>
      </w:r>
      <w:r w:rsidRPr="004A2AC9">
        <w:t xml:space="preserve"> заключающийся в равной обязанности граждан платить налоги соразмерно своим доходам.</w:t>
      </w:r>
    </w:p>
    <w:p w:rsidR="00000A01" w:rsidRPr="004A2AC9" w:rsidRDefault="00000A01" w:rsidP="00000A01">
      <w:pPr>
        <w:pStyle w:val="book"/>
      </w:pPr>
      <w:r w:rsidRPr="004A2AC9">
        <w:t xml:space="preserve">3. Принцип </w:t>
      </w:r>
      <w:r w:rsidRPr="004A2AC9">
        <w:rPr>
          <w:b/>
          <w:bCs/>
        </w:rPr>
        <w:t>определенности,</w:t>
      </w:r>
      <w:r w:rsidRPr="004A2AC9">
        <w:t xml:space="preserve"> из которого следует что сумма, способ и время платежа должны быть заранее известны налогоплательщику.</w:t>
      </w:r>
    </w:p>
    <w:p w:rsidR="00000A01" w:rsidRPr="004A2AC9" w:rsidRDefault="00000A01" w:rsidP="00000A01">
      <w:pPr>
        <w:pStyle w:val="book"/>
      </w:pPr>
      <w:r w:rsidRPr="004A2AC9">
        <w:t xml:space="preserve">4. Принцип </w:t>
      </w:r>
      <w:r w:rsidRPr="004A2AC9">
        <w:rPr>
          <w:b/>
          <w:bCs/>
        </w:rPr>
        <w:t>удобности,</w:t>
      </w:r>
      <w:r w:rsidRPr="004A2AC9">
        <w:t xml:space="preserve"> согласно которому налог должен взиматься в такое время и таким способом, которые представляют наибольшие удобства для плательщика.</w:t>
      </w:r>
    </w:p>
    <w:p w:rsidR="00000A01" w:rsidRPr="004A2AC9" w:rsidRDefault="00000A01" w:rsidP="00000A01">
      <w:pPr>
        <w:pStyle w:val="book"/>
      </w:pPr>
      <w:r w:rsidRPr="004A2AC9">
        <w:lastRenderedPageBreak/>
        <w:t xml:space="preserve">5. Принцип </w:t>
      </w:r>
      <w:r w:rsidRPr="004A2AC9">
        <w:rPr>
          <w:b/>
          <w:bCs/>
        </w:rPr>
        <w:t>экономии,</w:t>
      </w:r>
      <w:r w:rsidRPr="004A2AC9">
        <w:t xml:space="preserve"> в соответствии с которым издержки по взиманию налога должны быть меньше, чем сами налоговые поступления.</w:t>
      </w:r>
    </w:p>
    <w:p w:rsidR="00000A01" w:rsidRPr="004A2AC9" w:rsidRDefault="00000A01" w:rsidP="00000A01">
      <w:pPr>
        <w:pStyle w:val="book"/>
      </w:pPr>
      <w:r w:rsidRPr="004A2AC9">
        <w:t>В настоящее время реально воплощены на практике четыре следующих экономических принципа налогообложения: справедливости, соразмерности, максимального учета интересов и возможностей налогоплательщиков и экономичности (эффективности).</w:t>
      </w:r>
    </w:p>
    <w:p w:rsidR="00000A01" w:rsidRPr="004A2AC9" w:rsidRDefault="00000A01" w:rsidP="00000A01">
      <w:pPr>
        <w:pStyle w:val="book"/>
      </w:pPr>
      <w:r w:rsidRPr="004A2AC9">
        <w:t>Каждый из указанных принципов нуждается в отдельном рассмотрении.</w:t>
      </w:r>
    </w:p>
    <w:p w:rsidR="00000A01" w:rsidRPr="004A2AC9" w:rsidRDefault="00000A01" w:rsidP="00000A01">
      <w:pPr>
        <w:pStyle w:val="book"/>
      </w:pPr>
      <w:r w:rsidRPr="004A2AC9">
        <w:t>Согласно принципу справедливости каждый подданный государства обязан принимать участие в финансировании расходов государства соразмерно своим доходам и возможностям.</w:t>
      </w:r>
    </w:p>
    <w:p w:rsidR="00000A01" w:rsidRPr="004A2AC9" w:rsidRDefault="00000A01" w:rsidP="00000A01">
      <w:pPr>
        <w:pStyle w:val="book"/>
      </w:pPr>
      <w:r w:rsidRPr="004A2AC9">
        <w:t>Принцип соразмерности заключается в соотношении наполняемости бюджета и неблагоприятных для налогоплательщика последствий налогообложения. Данный принцип можно также сформулировать как принцип экономической сбалансированности интересов налогоплательщика и государственного бюджета.</w:t>
      </w:r>
    </w:p>
    <w:p w:rsidR="00000A01" w:rsidRPr="004A2AC9" w:rsidRDefault="00000A01" w:rsidP="00000A01">
      <w:pPr>
        <w:pStyle w:val="book"/>
      </w:pPr>
      <w:r w:rsidRPr="004A2AC9">
        <w:t xml:space="preserve">Принцип максимального учета интересов и возможностей налогоплательщиков является одним из важнейших экономических положений, известных в России еще с начала XIX </w:t>
      </w:r>
      <w:proofErr w:type="gramStart"/>
      <w:r w:rsidRPr="004A2AC9">
        <w:t>в</w:t>
      </w:r>
      <w:proofErr w:type="gramEnd"/>
      <w:r w:rsidRPr="004A2AC9">
        <w:t xml:space="preserve">. </w:t>
      </w:r>
      <w:proofErr w:type="gramStart"/>
      <w:r w:rsidRPr="004A2AC9">
        <w:t>В</w:t>
      </w:r>
      <w:proofErr w:type="gramEnd"/>
      <w:r w:rsidRPr="004A2AC9">
        <w:t xml:space="preserve"> соответствии с данным принципом налогообложение должно характеризоваться определенностью и удобством для налогоплательщика. Другими проявлениями этого принципа являются информированность налогоплательщика (обо всех изменениях налогового законодательства налогоплательщик должен быть проинформирован заранее) и простота исчисления и уплаты налога.</w:t>
      </w:r>
    </w:p>
    <w:p w:rsidR="00000A01" w:rsidRPr="004A2AC9" w:rsidRDefault="00000A01" w:rsidP="00000A01">
      <w:pPr>
        <w:pStyle w:val="book"/>
      </w:pPr>
      <w:r w:rsidRPr="004A2AC9">
        <w:t>Принцип экономичности называют также принципом эффективности, так как по сути он означает, что суммы сборов по каждому отдельному налогу должны превышать затраты на его сбор и обслуживание.</w:t>
      </w:r>
    </w:p>
    <w:p w:rsidR="00000A01" w:rsidRPr="004A2AC9" w:rsidRDefault="00000A01" w:rsidP="00000A01">
      <w:pPr>
        <w:pStyle w:val="3"/>
        <w:rPr>
          <w:color w:val="auto"/>
        </w:rPr>
      </w:pPr>
      <w:bookmarkStart w:id="9" w:name="t10"/>
      <w:bookmarkEnd w:id="9"/>
      <w:r w:rsidRPr="004A2AC9">
        <w:rPr>
          <w:color w:val="auto"/>
        </w:rPr>
        <w:t xml:space="preserve">10. Основные методы налогообложения </w:t>
      </w:r>
    </w:p>
    <w:p w:rsidR="00000A01" w:rsidRPr="004A2AC9" w:rsidRDefault="00000A01" w:rsidP="00000A01">
      <w:pPr>
        <w:pStyle w:val="book"/>
      </w:pPr>
      <w:r w:rsidRPr="004A2AC9">
        <w:rPr>
          <w:b/>
          <w:bCs/>
        </w:rPr>
        <w:t>Метод налогообложения</w:t>
      </w:r>
      <w:r w:rsidRPr="004A2AC9">
        <w:t xml:space="preserve"> – порядок изменения ставки налога в зависимости от роста налоговой базы. Выделяют четыре основных метода налогообложения: равное, пропорциональное, прогрессивное и регрессивное.</w:t>
      </w:r>
    </w:p>
    <w:p w:rsidR="00000A01" w:rsidRPr="004A2AC9" w:rsidRDefault="00000A01" w:rsidP="00000A01">
      <w:pPr>
        <w:pStyle w:val="book"/>
      </w:pPr>
      <w:r w:rsidRPr="004A2AC9">
        <w:rPr>
          <w:b/>
          <w:bCs/>
        </w:rPr>
        <w:t>Равное</w:t>
      </w:r>
      <w:r w:rsidRPr="004A2AC9">
        <w:t xml:space="preserve"> налогообложение предполагает установление для каждого плательщика равной суммы налога. Иначе – это подушное налогообложение (самый древний и простой вид). Этот метод не учитывает имущественного положения и поэтому применяется в исключительных случаях (например, некоторые целевые налоги).</w:t>
      </w:r>
    </w:p>
    <w:p w:rsidR="00000A01" w:rsidRPr="004A2AC9" w:rsidRDefault="00000A01" w:rsidP="00000A01">
      <w:pPr>
        <w:pStyle w:val="book"/>
      </w:pPr>
      <w:r w:rsidRPr="004A2AC9">
        <w:rPr>
          <w:b/>
          <w:bCs/>
        </w:rPr>
        <w:t>Пропорциональное</w:t>
      </w:r>
      <w:r w:rsidRPr="004A2AC9">
        <w:t xml:space="preserve"> налогообложение – метод налогообложения, при котором для каждого плательщика равна ставка (а не сумма) налога, которая не зависит от величины дохода (налоговой базы). С ростом базы налог возрастает пропорционально.</w:t>
      </w:r>
    </w:p>
    <w:p w:rsidR="00000A01" w:rsidRPr="004A2AC9" w:rsidRDefault="00000A01" w:rsidP="00000A01">
      <w:pPr>
        <w:pStyle w:val="book"/>
      </w:pPr>
      <w:r w:rsidRPr="004A2AC9">
        <w:rPr>
          <w:b/>
          <w:bCs/>
        </w:rPr>
        <w:t>Прогрессивное</w:t>
      </w:r>
      <w:r w:rsidRPr="004A2AC9">
        <w:t xml:space="preserve"> налогообложение – порядок налогообложения, при котором с ростом налоговой базы возрастает ставка налога.</w:t>
      </w:r>
    </w:p>
    <w:p w:rsidR="00000A01" w:rsidRPr="004A2AC9" w:rsidRDefault="00000A01" w:rsidP="00000A01">
      <w:pPr>
        <w:pStyle w:val="book"/>
      </w:pPr>
      <w:r w:rsidRPr="004A2AC9">
        <w:t>1. Простая поразрядная прогрессия. Налоговая база разбивается на отдельные разряды (ступени). Для каждого разряда налог определяется в виде абсолютной суммы.</w:t>
      </w:r>
    </w:p>
    <w:p w:rsidR="00000A01" w:rsidRPr="004A2AC9" w:rsidRDefault="00000A01" w:rsidP="00000A01">
      <w:pPr>
        <w:pStyle w:val="book"/>
      </w:pPr>
      <w:r w:rsidRPr="004A2AC9">
        <w:t xml:space="preserve">2. Простая относительная прогрессия. В данном случае для общего размера налоговой базы также устанавливаются разряды, но для каждого разряда определяются различные ставки (как твердые, так и </w:t>
      </w:r>
      <w:r w:rsidRPr="004A2AC9">
        <w:lastRenderedPageBreak/>
        <w:t>процентные). При этом ко всей базе налогообложения применяется одна ставка в зависимости от общего размера базы.</w:t>
      </w:r>
    </w:p>
    <w:p w:rsidR="00000A01" w:rsidRPr="004A2AC9" w:rsidRDefault="00000A01" w:rsidP="00000A01">
      <w:pPr>
        <w:pStyle w:val="book"/>
      </w:pPr>
      <w:r w:rsidRPr="004A2AC9">
        <w:t>3. Сложная прогрессия. Налоговая база разделена на налоговые разряды, но каждый разряд существует самостоятельно, облагается отдельно по своей ставке.</w:t>
      </w:r>
    </w:p>
    <w:p w:rsidR="00000A01" w:rsidRPr="004A2AC9" w:rsidRDefault="00000A01" w:rsidP="00000A01">
      <w:pPr>
        <w:pStyle w:val="book"/>
      </w:pPr>
      <w:r w:rsidRPr="004A2AC9">
        <w:t>4. Скрытые системы прогрессии. В некоторых случаях фактическая прогрессия достигается не путем установления прогрессивных ставок налога, а иными методами (например, установлением неодинаковых сумм вычетов из налоговой базы для доходов, входящих в разные разряды).</w:t>
      </w:r>
    </w:p>
    <w:p w:rsidR="00000A01" w:rsidRPr="004A2AC9" w:rsidRDefault="00000A01" w:rsidP="00000A01">
      <w:pPr>
        <w:pStyle w:val="book"/>
      </w:pPr>
      <w:r w:rsidRPr="004A2AC9">
        <w:rPr>
          <w:b/>
          <w:bCs/>
        </w:rPr>
        <w:t>Регрессивное</w:t>
      </w:r>
      <w:r w:rsidRPr="004A2AC9">
        <w:t xml:space="preserve"> налогообложение – порядок налогообложения, при котором с ростом налоговой базы происходит сокращение размера налоговой ставки (т.е. норма налогообложения уменьшается по мере возрастания дохода налогоплательщика).</w:t>
      </w:r>
    </w:p>
    <w:p w:rsidR="00000A01" w:rsidRPr="004A2AC9" w:rsidRDefault="00000A01" w:rsidP="00000A01">
      <w:pPr>
        <w:pStyle w:val="3"/>
        <w:rPr>
          <w:color w:val="auto"/>
        </w:rPr>
      </w:pPr>
      <w:bookmarkStart w:id="10" w:name="t11"/>
      <w:bookmarkEnd w:id="10"/>
      <w:r w:rsidRPr="004A2AC9">
        <w:rPr>
          <w:color w:val="auto"/>
        </w:rPr>
        <w:t xml:space="preserve">11. Способы уплаты налога: по декларации, у источника дохода, </w:t>
      </w:r>
      <w:proofErr w:type="gramStart"/>
      <w:r w:rsidRPr="004A2AC9">
        <w:rPr>
          <w:color w:val="auto"/>
        </w:rPr>
        <w:t>кадастровый</w:t>
      </w:r>
      <w:proofErr w:type="gramEnd"/>
      <w:r w:rsidRPr="004A2AC9">
        <w:rPr>
          <w:color w:val="auto"/>
        </w:rPr>
        <w:t xml:space="preserve">. Порядок уплаты налога. Налоговая декларация, ее содержание </w:t>
      </w:r>
    </w:p>
    <w:p w:rsidR="00000A01" w:rsidRPr="004A2AC9" w:rsidRDefault="00000A01" w:rsidP="00000A01">
      <w:pPr>
        <w:pStyle w:val="book"/>
      </w:pPr>
      <w:r w:rsidRPr="004A2AC9">
        <w:t xml:space="preserve">Существуют </w:t>
      </w:r>
      <w:r w:rsidRPr="004A2AC9">
        <w:rPr>
          <w:b/>
          <w:bCs/>
        </w:rPr>
        <w:t>три</w:t>
      </w:r>
      <w:r w:rsidRPr="004A2AC9">
        <w:t xml:space="preserve"> основных </w:t>
      </w:r>
      <w:r w:rsidRPr="004A2AC9">
        <w:rPr>
          <w:b/>
          <w:bCs/>
        </w:rPr>
        <w:t>способа уплаты налога:</w:t>
      </w:r>
      <w:r w:rsidRPr="004A2AC9">
        <w:t xml:space="preserve"> по декларации, у источника дохода, </w:t>
      </w:r>
      <w:proofErr w:type="gramStart"/>
      <w:r w:rsidRPr="004A2AC9">
        <w:t>кадастровый</w:t>
      </w:r>
      <w:proofErr w:type="gramEnd"/>
      <w:r w:rsidRPr="004A2AC9">
        <w:t>.</w:t>
      </w:r>
    </w:p>
    <w:p w:rsidR="00000A01" w:rsidRPr="004A2AC9" w:rsidRDefault="00000A01" w:rsidP="00000A01">
      <w:pPr>
        <w:pStyle w:val="book"/>
      </w:pPr>
      <w:r w:rsidRPr="004A2AC9">
        <w:t xml:space="preserve">При уплате налога </w:t>
      </w:r>
      <w:r w:rsidRPr="004A2AC9">
        <w:rPr>
          <w:b/>
          <w:bCs/>
        </w:rPr>
        <w:t>по декларации</w:t>
      </w:r>
      <w:r w:rsidRPr="004A2AC9">
        <w:t xml:space="preserve"> налогоплательщик обязан представлять в установленный срок в налоговый орган официальное заявление о своих налоговых обязательствах.</w:t>
      </w:r>
    </w:p>
    <w:p w:rsidR="00000A01" w:rsidRPr="004A2AC9" w:rsidRDefault="00000A01" w:rsidP="00000A01">
      <w:pPr>
        <w:pStyle w:val="book"/>
      </w:pPr>
      <w:r w:rsidRPr="004A2AC9">
        <w:t xml:space="preserve">При уплате налога у </w:t>
      </w:r>
      <w:r w:rsidRPr="004A2AC9">
        <w:rPr>
          <w:b/>
          <w:bCs/>
        </w:rPr>
        <w:t>источника</w:t>
      </w:r>
      <w:r w:rsidRPr="004A2AC9">
        <w:t xml:space="preserve"> выплаты налогоплательщик получает часть дохода за вычетом налога, рассчитанного и удержанного органом, производящим выплату.</w:t>
      </w:r>
    </w:p>
    <w:p w:rsidR="00000A01" w:rsidRPr="004A2AC9" w:rsidRDefault="00000A01" w:rsidP="00000A01">
      <w:pPr>
        <w:pStyle w:val="book"/>
      </w:pPr>
      <w:r w:rsidRPr="004A2AC9">
        <w:t xml:space="preserve">При </w:t>
      </w:r>
      <w:r w:rsidRPr="004A2AC9">
        <w:rPr>
          <w:b/>
          <w:bCs/>
        </w:rPr>
        <w:t>кадастровом</w:t>
      </w:r>
      <w:r w:rsidRPr="004A2AC9">
        <w:t xml:space="preserve"> способе момент уплаты налога никак не связан с моментом получения дохода. Сам кадастр представляет собой реестр, который содержит перечень типичных объектов, классифицируемых по внешним признакам, устанавливающий среднюю доходность объекта обложения.</w:t>
      </w:r>
    </w:p>
    <w:p w:rsidR="00000A01" w:rsidRPr="004A2AC9" w:rsidRDefault="00000A01" w:rsidP="00000A01">
      <w:pPr>
        <w:pStyle w:val="book"/>
      </w:pPr>
      <w:r w:rsidRPr="004A2AC9">
        <w:t xml:space="preserve">Общий </w:t>
      </w:r>
      <w:r w:rsidRPr="004A2AC9">
        <w:rPr>
          <w:b/>
          <w:bCs/>
        </w:rPr>
        <w:t>порядок уплаты налогов</w:t>
      </w:r>
      <w:r w:rsidRPr="004A2AC9">
        <w:t xml:space="preserve"> определен ст. 58 НК РФ. Производится разовая уплата всей суммы налога либо в ином порядке, предусмотренном НК РФ и другими актами законодательства о налогах и сборах.</w:t>
      </w:r>
    </w:p>
    <w:p w:rsidR="00000A01" w:rsidRPr="004A2AC9" w:rsidRDefault="00000A01" w:rsidP="00000A01">
      <w:pPr>
        <w:pStyle w:val="book"/>
      </w:pPr>
      <w:r w:rsidRPr="004A2AC9">
        <w:t>Подлежащая уплате сумма налога уплачивается (перечисляется) налогоплательщиком или налоговым агентом в установленные сроки. Производится уплата в наличной или безналичной форме.</w:t>
      </w:r>
    </w:p>
    <w:p w:rsidR="00000A01" w:rsidRPr="004A2AC9" w:rsidRDefault="00000A01" w:rsidP="00000A01">
      <w:pPr>
        <w:pStyle w:val="book"/>
      </w:pPr>
      <w:r w:rsidRPr="004A2AC9">
        <w:rPr>
          <w:b/>
          <w:bCs/>
        </w:rPr>
        <w:t>Налоговая декларация</w:t>
      </w:r>
      <w:r w:rsidRPr="004A2AC9">
        <w:t xml:space="preserve"> – письменное заявление налогоплательщика о полученных доходах и произведенных расходах, источниках доходов, налоговых льготах и исчисленной сумме налога и (или) другие данные, связанные с исчислением и уплатой налога.</w:t>
      </w:r>
    </w:p>
    <w:p w:rsidR="00000A01" w:rsidRPr="004A2AC9" w:rsidRDefault="00000A01" w:rsidP="00000A01">
      <w:pPr>
        <w:pStyle w:val="book"/>
      </w:pPr>
      <w:r w:rsidRPr="004A2AC9">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000A01" w:rsidRPr="004A2AC9" w:rsidRDefault="00000A01" w:rsidP="00000A01">
      <w:pPr>
        <w:pStyle w:val="book"/>
      </w:pPr>
      <w:r w:rsidRPr="004A2AC9">
        <w:t>Налоговая декларация представляется с указанием единого по всем налогам идентификационного номера налогоплательщика.</w:t>
      </w:r>
    </w:p>
    <w:p w:rsidR="00000A01" w:rsidRPr="004A2AC9" w:rsidRDefault="00000A01" w:rsidP="00000A01">
      <w:pPr>
        <w:pStyle w:val="book"/>
      </w:pPr>
      <w:r w:rsidRPr="004A2AC9">
        <w:t>Налоговые органы не вправе требовать от налогоплательщика включения в налоговую декларацию сведений, не связанных с исчислением и уплатой налогов.</w:t>
      </w:r>
    </w:p>
    <w:p w:rsidR="007A5036" w:rsidRDefault="007A5036" w:rsidP="007A5036">
      <w:pPr>
        <w:pStyle w:val="3"/>
        <w:jc w:val="center"/>
        <w:rPr>
          <w:rFonts w:ascii="Times New Roman" w:hAnsi="Times New Roman" w:cs="Times New Roman"/>
          <w:color w:val="auto"/>
          <w:sz w:val="28"/>
          <w:szCs w:val="28"/>
        </w:rPr>
      </w:pPr>
      <w:bookmarkStart w:id="11" w:name="t12"/>
      <w:bookmarkEnd w:id="11"/>
    </w:p>
    <w:p w:rsidR="007A5036" w:rsidRDefault="007A5036" w:rsidP="007A5036">
      <w:pPr>
        <w:pStyle w:val="3"/>
        <w:jc w:val="center"/>
        <w:rPr>
          <w:rFonts w:ascii="Times New Roman" w:hAnsi="Times New Roman" w:cs="Times New Roman"/>
          <w:color w:val="auto"/>
          <w:sz w:val="28"/>
          <w:szCs w:val="28"/>
        </w:rPr>
      </w:pPr>
      <w:r w:rsidRPr="007A5036">
        <w:rPr>
          <w:rFonts w:ascii="Times New Roman" w:hAnsi="Times New Roman" w:cs="Times New Roman"/>
          <w:color w:val="auto"/>
          <w:sz w:val="28"/>
          <w:szCs w:val="28"/>
        </w:rPr>
        <w:t>Налог на прибыль (НП)</w:t>
      </w:r>
    </w:p>
    <w:p w:rsidR="007A5036" w:rsidRPr="007A5036" w:rsidRDefault="007A5036" w:rsidP="007A5036">
      <w:pPr>
        <w:ind w:firstLine="0"/>
      </w:pPr>
    </w:p>
    <w:p w:rsidR="007A5036" w:rsidRDefault="007A5036" w:rsidP="007A5036">
      <w:pPr>
        <w:pStyle w:val="book"/>
        <w:spacing w:before="0" w:beforeAutospacing="0" w:after="0" w:afterAutospacing="0"/>
        <w:ind w:firstLine="709"/>
      </w:pPr>
      <w:r w:rsidRPr="004A2AC9">
        <w:t xml:space="preserve">НП организаций установлен гл. 25 НК РФ </w:t>
      </w:r>
    </w:p>
    <w:p w:rsidR="007A5036" w:rsidRPr="004A2AC9" w:rsidRDefault="007A5036" w:rsidP="007A5036">
      <w:pPr>
        <w:pStyle w:val="book"/>
        <w:spacing w:before="0" w:beforeAutospacing="0" w:after="0" w:afterAutospacing="0"/>
        <w:ind w:firstLine="709"/>
      </w:pPr>
      <w:r w:rsidRPr="004A2AC9">
        <w:rPr>
          <w:b/>
          <w:bCs/>
        </w:rPr>
        <w:t>Объект налогообложения</w:t>
      </w:r>
      <w:r w:rsidRPr="004A2AC9">
        <w:t xml:space="preserve"> по НП организаций – прибыль, полученная налогоплательщиком.</w:t>
      </w:r>
    </w:p>
    <w:p w:rsidR="007A5036" w:rsidRPr="004A2AC9" w:rsidRDefault="007A5036" w:rsidP="007A5036">
      <w:pPr>
        <w:pStyle w:val="book"/>
        <w:spacing w:before="0" w:beforeAutospacing="0" w:after="0" w:afterAutospacing="0"/>
        <w:ind w:firstLine="709"/>
      </w:pPr>
      <w:r w:rsidRPr="004A2AC9">
        <w:rPr>
          <w:b/>
          <w:bCs/>
        </w:rPr>
        <w:t>Прибылью</w:t>
      </w:r>
      <w:r w:rsidRPr="004A2AC9">
        <w:t xml:space="preserve"> признаются для организаций:</w:t>
      </w:r>
    </w:p>
    <w:p w:rsidR="007A5036" w:rsidRPr="004A2AC9" w:rsidRDefault="007A5036" w:rsidP="007A5036">
      <w:pPr>
        <w:pStyle w:val="book"/>
        <w:spacing w:before="0" w:beforeAutospacing="0" w:after="0" w:afterAutospacing="0"/>
        <w:ind w:firstLine="709"/>
      </w:pPr>
      <w:r w:rsidRPr="004A2AC9">
        <w:t>• российских – доходы, уменьшенные на величину произведенных расходов;</w:t>
      </w:r>
    </w:p>
    <w:p w:rsidR="007A5036" w:rsidRPr="004A2AC9" w:rsidRDefault="007A5036" w:rsidP="007A5036">
      <w:pPr>
        <w:pStyle w:val="book"/>
        <w:spacing w:before="0" w:beforeAutospacing="0" w:after="0" w:afterAutospacing="0"/>
        <w:ind w:firstLine="709"/>
      </w:pPr>
      <w:r w:rsidRPr="004A2AC9">
        <w:t>• иностранных, осуществляющих деятельность в РФ через постоянные представительства, – полученные через эти представительства доходы, уменьшенные на величину расходов постоянных представительств;</w:t>
      </w:r>
    </w:p>
    <w:p w:rsidR="007A5036" w:rsidRPr="004A2AC9" w:rsidRDefault="007A5036" w:rsidP="007A5036">
      <w:pPr>
        <w:pStyle w:val="book"/>
        <w:spacing w:before="0" w:beforeAutospacing="0" w:after="0" w:afterAutospacing="0"/>
        <w:ind w:firstLine="709"/>
      </w:pPr>
      <w:r w:rsidRPr="004A2AC9">
        <w:t>• иных иностранных организаций – доходы, полученные от источников в РФ.</w:t>
      </w:r>
    </w:p>
    <w:p w:rsidR="007A5036" w:rsidRPr="004A2AC9" w:rsidRDefault="007A5036" w:rsidP="007A5036">
      <w:pPr>
        <w:pStyle w:val="book"/>
        <w:spacing w:before="0" w:beforeAutospacing="0" w:after="0" w:afterAutospacing="0"/>
        <w:ind w:firstLine="709"/>
      </w:pPr>
      <w:r w:rsidRPr="004A2AC9">
        <w:t>Налогооблагаемая прибыль от реализации продукции (работ, услуг) определяется как разница между признаваемыми в целях налогообложения доходами от реализации и расходами на производство и реализацию.</w:t>
      </w:r>
    </w:p>
    <w:p w:rsidR="007A5036" w:rsidRPr="004A2AC9" w:rsidRDefault="007A5036" w:rsidP="007A5036">
      <w:pPr>
        <w:pStyle w:val="book"/>
        <w:spacing w:before="0" w:beforeAutospacing="0" w:after="0" w:afterAutospacing="0"/>
        <w:ind w:firstLine="709"/>
      </w:pPr>
      <w:r w:rsidRPr="004A2AC9">
        <w:rPr>
          <w:b/>
          <w:bCs/>
        </w:rPr>
        <w:t>Доходы</w:t>
      </w:r>
      <w:r w:rsidRPr="004A2AC9">
        <w:t xml:space="preserve"> от реализации согласно ст. 249 НК РФ:</w:t>
      </w:r>
    </w:p>
    <w:p w:rsidR="007A5036" w:rsidRPr="004A2AC9" w:rsidRDefault="007A5036" w:rsidP="007A5036">
      <w:pPr>
        <w:pStyle w:val="book"/>
        <w:spacing w:before="0" w:beforeAutospacing="0" w:after="0" w:afterAutospacing="0"/>
        <w:ind w:firstLine="709"/>
      </w:pPr>
      <w:r w:rsidRPr="004A2AC9">
        <w:t>1) доходы от реализации товаров (работ, услуг) и имущественных прав;</w:t>
      </w:r>
    </w:p>
    <w:p w:rsidR="007A5036" w:rsidRPr="004A2AC9" w:rsidRDefault="007A5036" w:rsidP="007A5036">
      <w:pPr>
        <w:pStyle w:val="book"/>
        <w:spacing w:before="0" w:beforeAutospacing="0" w:after="0" w:afterAutospacing="0"/>
        <w:ind w:firstLine="709"/>
      </w:pPr>
      <w:r w:rsidRPr="004A2AC9">
        <w:t xml:space="preserve">2) </w:t>
      </w:r>
      <w:proofErr w:type="spellStart"/>
      <w:r w:rsidRPr="004A2AC9">
        <w:t>внереализационные</w:t>
      </w:r>
      <w:proofErr w:type="spellEnd"/>
      <w:r w:rsidRPr="004A2AC9">
        <w:t xml:space="preserve"> доходы.</w:t>
      </w:r>
    </w:p>
    <w:p w:rsidR="007A5036" w:rsidRPr="004A2AC9" w:rsidRDefault="007A5036" w:rsidP="007A5036">
      <w:pPr>
        <w:pStyle w:val="book"/>
        <w:spacing w:before="0" w:beforeAutospacing="0" w:after="0" w:afterAutospacing="0"/>
        <w:ind w:firstLine="709"/>
      </w:pPr>
      <w:proofErr w:type="gramStart"/>
      <w:r w:rsidRPr="004A2AC9">
        <w:t>Из доходов исключаются суммы налогов, предъявленные налогоплательщиком покупателю (приобретателю) товаров (работ, услуг, имущественных прав) (в первую очередь – НДС).</w:t>
      </w:r>
      <w:proofErr w:type="gramEnd"/>
    </w:p>
    <w:p w:rsidR="007A5036" w:rsidRPr="004A2AC9" w:rsidRDefault="007A5036" w:rsidP="007A5036">
      <w:pPr>
        <w:pStyle w:val="book"/>
        <w:spacing w:before="0" w:beforeAutospacing="0" w:after="0" w:afterAutospacing="0"/>
        <w:ind w:firstLine="709"/>
      </w:pPr>
      <w:r w:rsidRPr="004A2AC9">
        <w:t>Не облагаемые НП доходы перечислены в ст. 251 НК РФ.</w:t>
      </w:r>
    </w:p>
    <w:p w:rsidR="007A5036" w:rsidRPr="004A2AC9" w:rsidRDefault="007A5036" w:rsidP="007A5036">
      <w:pPr>
        <w:pStyle w:val="book"/>
        <w:spacing w:before="0" w:beforeAutospacing="0" w:after="0" w:afterAutospacing="0"/>
        <w:ind w:firstLine="709"/>
      </w:pPr>
      <w:r w:rsidRPr="004A2AC9">
        <w:rPr>
          <w:b/>
          <w:bCs/>
        </w:rPr>
        <w:t>Расходы</w:t>
      </w:r>
      <w:r w:rsidRPr="004A2AC9">
        <w:t xml:space="preserve"> – обоснованные и документально подтвержденные затраты (убытки), осуществленные (понесенные) налогоплательщиком. Под </w:t>
      </w:r>
      <w:r w:rsidRPr="004A2AC9">
        <w:rPr>
          <w:b/>
          <w:bCs/>
        </w:rPr>
        <w:t>обоснованными</w:t>
      </w:r>
      <w:r w:rsidRPr="004A2AC9">
        <w:t xml:space="preserve"> расходами понимаются экономически оправданные затраты, оценка которых выражена в денежной форме. </w:t>
      </w:r>
      <w:proofErr w:type="gramStart"/>
      <w:r w:rsidRPr="004A2AC9">
        <w:t xml:space="preserve">Под </w:t>
      </w:r>
      <w:r w:rsidRPr="004A2AC9">
        <w:rPr>
          <w:b/>
          <w:bCs/>
        </w:rPr>
        <w:t>документально подтвержденными</w:t>
      </w:r>
      <w:r w:rsidRPr="004A2AC9">
        <w:t xml:space="preserve"> – затраты, подтвержденные документами, оформленными в соответствии с законодательством РФ, либо документами, оформленными в соответствии с обычаями делового оборота, применяемыми в иностранном государстве, где были произведены соответствующие расходы, и (или) документами, косвенно подтверждающими произведенные расходы (таможенной декларацией, приказом о командировке, проездными документами, отчетом о выполненной работе в соответствии с договором).</w:t>
      </w:r>
      <w:proofErr w:type="gramEnd"/>
      <w:r w:rsidRPr="004A2AC9">
        <w:t xml:space="preserve"> Расходами признаются любые затраты при условии, что они произведены для осуществления деятельности, направленной на получение дохода.</w:t>
      </w:r>
    </w:p>
    <w:p w:rsidR="007A5036" w:rsidRPr="004A2AC9" w:rsidRDefault="007A5036" w:rsidP="007A5036">
      <w:pPr>
        <w:pStyle w:val="book"/>
        <w:spacing w:before="0" w:beforeAutospacing="0" w:after="0" w:afterAutospacing="0"/>
        <w:ind w:firstLine="709"/>
      </w:pPr>
      <w:r w:rsidRPr="004A2AC9">
        <w:t xml:space="preserve">Расходы в зависимости от их характера, условий осуществления и направлений деятельности налогоплательщика подразделяются на: а) расходы, связанные с производством и реализацией; б) </w:t>
      </w:r>
      <w:proofErr w:type="spellStart"/>
      <w:r w:rsidRPr="004A2AC9">
        <w:t>внереализационные</w:t>
      </w:r>
      <w:proofErr w:type="spellEnd"/>
      <w:r w:rsidRPr="004A2AC9">
        <w:t xml:space="preserve"> расходы.</w:t>
      </w:r>
    </w:p>
    <w:p w:rsidR="007A5036" w:rsidRPr="004A2AC9" w:rsidRDefault="007A5036" w:rsidP="007A5036">
      <w:pPr>
        <w:pStyle w:val="book"/>
        <w:spacing w:before="0" w:beforeAutospacing="0" w:after="0" w:afterAutospacing="0"/>
        <w:ind w:firstLine="709"/>
      </w:pPr>
      <w:r w:rsidRPr="004A2AC9">
        <w:t>Ряд расходов нельзя учесть в целях налогообложения прибыли (ст. 270 НК РФ).</w:t>
      </w:r>
    </w:p>
    <w:p w:rsidR="007A5036" w:rsidRPr="004A2AC9" w:rsidRDefault="007A5036" w:rsidP="007A5036">
      <w:pPr>
        <w:pStyle w:val="book"/>
        <w:spacing w:before="0" w:beforeAutospacing="0" w:after="0" w:afterAutospacing="0"/>
        <w:ind w:firstLine="709"/>
      </w:pPr>
      <w:r w:rsidRPr="004A2AC9">
        <w:t>Если затраты с равными основаниями могут быть отнесены одновременно к нескольким группам расходов, налогоплательщик вправе сам определить, к какой группе их отнести.</w:t>
      </w:r>
    </w:p>
    <w:p w:rsidR="007A5036" w:rsidRPr="004A2AC9" w:rsidRDefault="007A5036" w:rsidP="007A5036">
      <w:pPr>
        <w:pStyle w:val="book"/>
        <w:spacing w:before="0" w:beforeAutospacing="0" w:after="0" w:afterAutospacing="0"/>
        <w:ind w:firstLine="709"/>
      </w:pPr>
      <w:r w:rsidRPr="004A2AC9">
        <w:t>Доходы/расходы, стоимость которых выражена в иностранной валюте, учитываются в совокупности с расходами, стоимость которых выражена в рублях.</w:t>
      </w:r>
    </w:p>
    <w:p w:rsidR="007A5036" w:rsidRPr="004A2AC9" w:rsidRDefault="007A5036" w:rsidP="007A5036">
      <w:pPr>
        <w:pStyle w:val="book"/>
        <w:spacing w:before="0" w:beforeAutospacing="0" w:after="0" w:afterAutospacing="0"/>
        <w:ind w:firstLine="709"/>
      </w:pPr>
      <w:r w:rsidRPr="004A2AC9">
        <w:t xml:space="preserve">Пересчет доходов и расходов производится налогоплательщиком </w:t>
      </w:r>
      <w:proofErr w:type="gramStart"/>
      <w:r w:rsidRPr="004A2AC9">
        <w:t>в зависимости от выбранного в учетной политике для целей налогообложения метода признания таких расходов в соответствии</w:t>
      </w:r>
      <w:proofErr w:type="gramEnd"/>
      <w:r w:rsidRPr="004A2AC9">
        <w:t xml:space="preserve"> со ст. 272 и 273 НК РФ.</w:t>
      </w:r>
    </w:p>
    <w:p w:rsidR="007A5036" w:rsidRPr="007A5036" w:rsidRDefault="007A5036" w:rsidP="007A5036">
      <w:pPr>
        <w:pStyle w:val="book"/>
        <w:spacing w:before="0" w:beforeAutospacing="0" w:after="0" w:afterAutospacing="0"/>
        <w:ind w:firstLine="709"/>
        <w:jc w:val="both"/>
      </w:pPr>
    </w:p>
    <w:p w:rsidR="007A5036" w:rsidRDefault="007A5036" w:rsidP="007A5036">
      <w:pPr>
        <w:pStyle w:val="3"/>
        <w:spacing w:before="0"/>
        <w:rPr>
          <w:color w:val="auto"/>
        </w:rPr>
      </w:pPr>
      <w:bookmarkStart w:id="12" w:name="t13"/>
      <w:bookmarkEnd w:id="12"/>
    </w:p>
    <w:p w:rsidR="007A5036" w:rsidRDefault="007A5036" w:rsidP="00000A01">
      <w:pPr>
        <w:pStyle w:val="3"/>
        <w:rPr>
          <w:color w:val="auto"/>
        </w:rPr>
      </w:pPr>
    </w:p>
    <w:p w:rsidR="007A5036" w:rsidRDefault="007A5036" w:rsidP="00000A01">
      <w:pPr>
        <w:pStyle w:val="3"/>
        <w:rPr>
          <w:color w:val="auto"/>
        </w:rPr>
      </w:pPr>
    </w:p>
    <w:p w:rsidR="007A5036" w:rsidRDefault="007A5036" w:rsidP="00000A01">
      <w:pPr>
        <w:pStyle w:val="3"/>
        <w:rPr>
          <w:color w:val="auto"/>
        </w:rPr>
      </w:pPr>
    </w:p>
    <w:p w:rsidR="007A5036" w:rsidRDefault="007A5036" w:rsidP="00000A01">
      <w:pPr>
        <w:pStyle w:val="3"/>
        <w:rPr>
          <w:color w:val="auto"/>
        </w:rPr>
      </w:pPr>
    </w:p>
    <w:p w:rsidR="007A5036" w:rsidRDefault="007A5036" w:rsidP="00000A01">
      <w:pPr>
        <w:pStyle w:val="3"/>
        <w:rPr>
          <w:color w:val="auto"/>
        </w:rPr>
      </w:pPr>
    </w:p>
    <w:p w:rsidR="007A5036" w:rsidRDefault="007A5036" w:rsidP="00000A01">
      <w:pPr>
        <w:pStyle w:val="3"/>
        <w:rPr>
          <w:color w:val="auto"/>
        </w:rPr>
      </w:pPr>
    </w:p>
    <w:p w:rsidR="007A5036" w:rsidRDefault="007A5036" w:rsidP="00000A01">
      <w:pPr>
        <w:pStyle w:val="3"/>
        <w:rPr>
          <w:color w:val="auto"/>
        </w:rPr>
      </w:pPr>
    </w:p>
    <w:p w:rsidR="007A5036" w:rsidRDefault="007A5036" w:rsidP="00000A01">
      <w:pPr>
        <w:pStyle w:val="3"/>
        <w:rPr>
          <w:color w:val="auto"/>
        </w:rPr>
      </w:pPr>
    </w:p>
    <w:p w:rsidR="007A5036" w:rsidRDefault="007A5036" w:rsidP="007A5036"/>
    <w:p w:rsidR="007A5036" w:rsidRDefault="007A5036" w:rsidP="007A5036"/>
    <w:p w:rsidR="007A5036" w:rsidRDefault="007A5036" w:rsidP="007A5036"/>
    <w:p w:rsidR="007A5036" w:rsidRDefault="007A5036" w:rsidP="007A5036"/>
    <w:p w:rsidR="007A5036" w:rsidRDefault="007A5036" w:rsidP="007A5036"/>
    <w:p w:rsidR="007A5036" w:rsidRDefault="007A5036" w:rsidP="007A5036"/>
    <w:p w:rsidR="007A5036" w:rsidRDefault="007A5036" w:rsidP="007A5036"/>
    <w:p w:rsidR="007A5036" w:rsidRDefault="007A5036" w:rsidP="007A5036"/>
    <w:p w:rsidR="007A5036" w:rsidRDefault="007A5036" w:rsidP="007A5036"/>
    <w:p w:rsidR="007A5036" w:rsidRDefault="007A5036" w:rsidP="007A5036"/>
    <w:p w:rsidR="007A5036" w:rsidRDefault="007A5036" w:rsidP="007A5036"/>
    <w:p w:rsidR="007A5036" w:rsidRDefault="007A5036" w:rsidP="007A5036"/>
    <w:p w:rsidR="007A5036" w:rsidRPr="007A5036" w:rsidRDefault="007A5036" w:rsidP="007A5036"/>
    <w:p w:rsidR="007A5036" w:rsidRDefault="007A5036" w:rsidP="00000A01">
      <w:pPr>
        <w:pStyle w:val="3"/>
        <w:rPr>
          <w:color w:val="auto"/>
        </w:rPr>
      </w:pPr>
    </w:p>
    <w:p w:rsidR="007A5036" w:rsidRDefault="007A5036" w:rsidP="00000A01">
      <w:pPr>
        <w:pStyle w:val="3"/>
        <w:rPr>
          <w:color w:val="auto"/>
        </w:rPr>
      </w:pPr>
    </w:p>
    <w:p w:rsidR="007A5036" w:rsidRDefault="007A5036" w:rsidP="00000A01">
      <w:pPr>
        <w:pStyle w:val="3"/>
        <w:rPr>
          <w:color w:val="auto"/>
        </w:rPr>
      </w:pPr>
    </w:p>
    <w:p w:rsidR="00000A01" w:rsidRPr="004A2AC9" w:rsidRDefault="00000A01" w:rsidP="00000A01">
      <w:pPr>
        <w:pStyle w:val="3"/>
        <w:rPr>
          <w:color w:val="auto"/>
        </w:rPr>
      </w:pPr>
      <w:r w:rsidRPr="004A2AC9">
        <w:rPr>
          <w:color w:val="auto"/>
        </w:rPr>
        <w:t xml:space="preserve">13. Понятие налоговой политики, ее цели и задачи </w:t>
      </w:r>
    </w:p>
    <w:p w:rsidR="00000A01" w:rsidRPr="004A2AC9" w:rsidRDefault="00000A01" w:rsidP="00000A01">
      <w:pPr>
        <w:pStyle w:val="book"/>
      </w:pPr>
      <w:r w:rsidRPr="004A2AC9">
        <w:rPr>
          <w:b/>
          <w:bCs/>
        </w:rPr>
        <w:t>Налоговая политика</w:t>
      </w:r>
      <w:r w:rsidRPr="004A2AC9">
        <w:t xml:space="preserve"> представляет собой комплекс мер в области налогового регулирования, направленных на установление оптимального уровня налогового бремени в зависимости от характера поставленных в данный момент макроэкономических задач.</w:t>
      </w:r>
    </w:p>
    <w:p w:rsidR="00000A01" w:rsidRPr="004A2AC9" w:rsidRDefault="00000A01" w:rsidP="00000A01">
      <w:pPr>
        <w:pStyle w:val="book"/>
      </w:pPr>
      <w:r w:rsidRPr="004A2AC9">
        <w:t xml:space="preserve">Принято выделять </w:t>
      </w:r>
      <w:r w:rsidRPr="004A2AC9">
        <w:rPr>
          <w:b/>
          <w:bCs/>
        </w:rPr>
        <w:t>три типа налоговой политики государства.</w:t>
      </w:r>
    </w:p>
    <w:p w:rsidR="00000A01" w:rsidRPr="004A2AC9" w:rsidRDefault="00000A01" w:rsidP="00000A01">
      <w:pPr>
        <w:pStyle w:val="book"/>
      </w:pPr>
      <w:r w:rsidRPr="004A2AC9">
        <w:t xml:space="preserve">1. Политика максимальных налогов. При этом повышение </w:t>
      </w:r>
      <w:proofErr w:type="gramStart"/>
      <w:r w:rsidRPr="004A2AC9">
        <w:t>налогов</w:t>
      </w:r>
      <w:proofErr w:type="gramEnd"/>
      <w:r w:rsidRPr="004A2AC9">
        <w:t xml:space="preserve"> тем не менее обычно не сопровождается ростом государственных доходов.</w:t>
      </w:r>
    </w:p>
    <w:p w:rsidR="00000A01" w:rsidRPr="004A2AC9" w:rsidRDefault="00000A01" w:rsidP="00000A01">
      <w:pPr>
        <w:pStyle w:val="book"/>
      </w:pPr>
      <w:r w:rsidRPr="004A2AC9">
        <w:t>2. Политика разумных налогов. Она способствует развитию предпринимательства, обеспечивая ему благоприятный налоговый климат.</w:t>
      </w:r>
    </w:p>
    <w:p w:rsidR="00000A01" w:rsidRPr="004A2AC9" w:rsidRDefault="00000A01" w:rsidP="00000A01">
      <w:pPr>
        <w:pStyle w:val="book"/>
      </w:pPr>
      <w:r w:rsidRPr="004A2AC9">
        <w:t>3. Налоговая политика, предусматривающая достаточно высокий уровень обложения, но при значительной социальной защите. При сильной экономике все указанные типы налоговой политики успешно сочетаются. Для России характерен первый тип налоговой политики в сочетании с третьим.</w:t>
      </w:r>
    </w:p>
    <w:p w:rsidR="00000A01" w:rsidRPr="004A2AC9" w:rsidRDefault="00000A01" w:rsidP="00000A01">
      <w:pPr>
        <w:pStyle w:val="book"/>
      </w:pPr>
      <w:r w:rsidRPr="004A2AC9">
        <w:t xml:space="preserve">Налоговая стратегия государства представляет собой налоговую политику, разрабатываемую на длительный срок. Определяется она общими принципами, которых придерживается государство в </w:t>
      </w:r>
      <w:r w:rsidRPr="004A2AC9">
        <w:lastRenderedPageBreak/>
        <w:t>области наполнения бюджетов и расходования бюджетных средств, социальной защиты населения, стимулирования развития экономики методами фискального регулирования.</w:t>
      </w:r>
    </w:p>
    <w:p w:rsidR="00000A01" w:rsidRPr="004A2AC9" w:rsidRDefault="00000A01" w:rsidP="00000A01">
      <w:pPr>
        <w:pStyle w:val="book"/>
      </w:pPr>
      <w:r w:rsidRPr="004A2AC9">
        <w:t xml:space="preserve">Налоговая стратегия </w:t>
      </w:r>
      <w:proofErr w:type="gramStart"/>
      <w:r w:rsidRPr="004A2AC9">
        <w:t xml:space="preserve">преследует следующие </w:t>
      </w:r>
      <w:r w:rsidRPr="004A2AC9">
        <w:rPr>
          <w:b/>
          <w:bCs/>
        </w:rPr>
        <w:t>задачи</w:t>
      </w:r>
      <w:proofErr w:type="gramEnd"/>
      <w:r w:rsidRPr="004A2AC9">
        <w:rPr>
          <w:b/>
          <w:bCs/>
        </w:rPr>
        <w:t>:</w:t>
      </w:r>
    </w:p>
    <w:p w:rsidR="00000A01" w:rsidRPr="004A2AC9" w:rsidRDefault="00000A01" w:rsidP="00000A01">
      <w:pPr>
        <w:pStyle w:val="book"/>
      </w:pPr>
      <w:r w:rsidRPr="004A2AC9">
        <w:rPr>
          <w:b/>
          <w:bCs/>
        </w:rPr>
        <w:t>• экономические</w:t>
      </w:r>
      <w:r w:rsidRPr="004A2AC9">
        <w:t xml:space="preserve"> – обеспечение экономического роста, ослабление цикличности производства, ликвидация диспропорций в развитии, преодоление инфляционных процессов;</w:t>
      </w:r>
    </w:p>
    <w:p w:rsidR="00000A01" w:rsidRPr="004A2AC9" w:rsidRDefault="00000A01" w:rsidP="00000A01">
      <w:pPr>
        <w:pStyle w:val="book"/>
      </w:pPr>
      <w:r w:rsidRPr="004A2AC9">
        <w:t xml:space="preserve">• </w:t>
      </w:r>
      <w:r w:rsidRPr="004A2AC9">
        <w:rPr>
          <w:b/>
          <w:bCs/>
        </w:rPr>
        <w:t>социальные</w:t>
      </w:r>
      <w:r w:rsidRPr="004A2AC9">
        <w:t xml:space="preserve"> – перераспределение национального дохода в интересах определенных социальных групп путем стимулирования роста прибыли и недопущения падения доходов населения;</w:t>
      </w:r>
    </w:p>
    <w:p w:rsidR="00000A01" w:rsidRPr="004A2AC9" w:rsidRDefault="00000A01" w:rsidP="00000A01">
      <w:pPr>
        <w:pStyle w:val="book"/>
      </w:pPr>
      <w:r w:rsidRPr="004A2AC9">
        <w:t xml:space="preserve">• </w:t>
      </w:r>
      <w:r w:rsidRPr="004A2AC9">
        <w:rPr>
          <w:b/>
          <w:bCs/>
        </w:rPr>
        <w:t>фискальные</w:t>
      </w:r>
      <w:r w:rsidRPr="004A2AC9">
        <w:t xml:space="preserve"> – повышение доходов государства;</w:t>
      </w:r>
    </w:p>
    <w:p w:rsidR="00000A01" w:rsidRPr="004A2AC9" w:rsidRDefault="00000A01" w:rsidP="00000A01">
      <w:pPr>
        <w:pStyle w:val="book"/>
      </w:pPr>
      <w:r w:rsidRPr="004A2AC9">
        <w:t xml:space="preserve">• </w:t>
      </w:r>
      <w:proofErr w:type="gramStart"/>
      <w:r w:rsidRPr="004A2AC9">
        <w:rPr>
          <w:b/>
          <w:bCs/>
        </w:rPr>
        <w:t>международные</w:t>
      </w:r>
      <w:proofErr w:type="gramEnd"/>
      <w:r w:rsidRPr="004A2AC9">
        <w:t xml:space="preserve"> – укрепление экономических связей с другими странами, преодоление неблагоприятных условий для платежного баланса.</w:t>
      </w:r>
    </w:p>
    <w:p w:rsidR="00000A01" w:rsidRPr="004A2AC9" w:rsidRDefault="00000A01" w:rsidP="00000A01">
      <w:pPr>
        <w:pStyle w:val="book"/>
      </w:pPr>
      <w:r w:rsidRPr="004A2AC9">
        <w:t>Налоговая тактика государства ежегодно реализуется в законе о бюджете на год и представляет собой реализацию налоговой стратегии государства в текущем периоде, основанную на тех же принципах, но на краткосрочном этапе.</w:t>
      </w:r>
    </w:p>
    <w:p w:rsidR="00000A01" w:rsidRPr="004A2AC9" w:rsidRDefault="00000A01" w:rsidP="00000A01">
      <w:pPr>
        <w:pStyle w:val="book"/>
      </w:pPr>
      <w:r w:rsidRPr="004A2AC9">
        <w:t>Обоснованность тактических действий при проведении налоговой политики играет огромную роль в формировании доходов бюджета. Противоречия между тактическими действиями управленческих структур и общей стратегией налогообложения, утвержденной конституциональными правовыми актами государства, приводят к разбалансированности бюджета, сбоям в хозяйственном механизме, торможению воспроизводственных процессов и в конечном итоге – к экономическому кризису.</w:t>
      </w:r>
    </w:p>
    <w:p w:rsidR="00000A01" w:rsidRPr="004A2AC9" w:rsidRDefault="00000A01" w:rsidP="00000A01">
      <w:pPr>
        <w:pStyle w:val="book"/>
      </w:pPr>
      <w:r w:rsidRPr="004A2AC9">
        <w:t>Бюджетные задания на очередной финансовый год должны согласовываться с общей стратегией налогообложения. Этого требуют положения Конституции РФ о разграничении полномочий федерального центра и регионов.</w:t>
      </w:r>
    </w:p>
    <w:p w:rsidR="00000A01" w:rsidRPr="004A2AC9" w:rsidRDefault="00000A01" w:rsidP="00000A01">
      <w:pPr>
        <w:pStyle w:val="3"/>
        <w:rPr>
          <w:color w:val="auto"/>
        </w:rPr>
      </w:pPr>
      <w:bookmarkStart w:id="13" w:name="t14"/>
      <w:bookmarkEnd w:id="13"/>
      <w:r w:rsidRPr="004A2AC9">
        <w:rPr>
          <w:color w:val="auto"/>
        </w:rPr>
        <w:t xml:space="preserve">14. Основные направления налоговой политики России </w:t>
      </w:r>
    </w:p>
    <w:p w:rsidR="00000A01" w:rsidRPr="004A2AC9" w:rsidRDefault="00000A01" w:rsidP="00000A01">
      <w:pPr>
        <w:pStyle w:val="book"/>
      </w:pPr>
      <w:r w:rsidRPr="004A2AC9">
        <w:t xml:space="preserve">В Бюджетном послании Президента РФ Федеральному Собранию от 23.06.2008 обозначены </w:t>
      </w:r>
      <w:r w:rsidRPr="004A2AC9">
        <w:rPr>
          <w:b/>
          <w:bCs/>
        </w:rPr>
        <w:t>основные направления</w:t>
      </w:r>
      <w:r w:rsidRPr="004A2AC9">
        <w:t xml:space="preserve"> налоговой политики в РФ.</w:t>
      </w:r>
    </w:p>
    <w:p w:rsidR="00000A01" w:rsidRPr="004A2AC9" w:rsidRDefault="00000A01" w:rsidP="00000A01">
      <w:pPr>
        <w:pStyle w:val="book"/>
      </w:pPr>
      <w:r w:rsidRPr="004A2AC9">
        <w:t>Налоговая политика в среднесрочной перспективе, обеспечивая необходимый для выполнения обязательств объем бюджетных доходов, должна создавать благоприятные условия для модернизации экономики, осуществления инвестиций в создание новых производств и повышение производительности труда. Следует создавать стимулы для инвестиций граждан и организаций в образование, здравоохранение, улучшение жилищных условий и добровольное пенсионное страхование.</w:t>
      </w:r>
    </w:p>
    <w:p w:rsidR="00000A01" w:rsidRPr="004A2AC9" w:rsidRDefault="00000A01" w:rsidP="00000A01">
      <w:pPr>
        <w:pStyle w:val="book"/>
      </w:pPr>
      <w:r w:rsidRPr="004A2AC9">
        <w:t>Основные меры должны реализовываться уже с 2009 г. В 2008 г. планируется принять изменения в НК РФ и иные нормативные правовые акты по следующим вопросам.</w:t>
      </w:r>
    </w:p>
    <w:p w:rsidR="00000A01" w:rsidRPr="004A2AC9" w:rsidRDefault="00000A01" w:rsidP="00000A01">
      <w:pPr>
        <w:pStyle w:val="book"/>
      </w:pPr>
      <w:r w:rsidRPr="004A2AC9">
        <w:t xml:space="preserve">1. Установление равных условий для организаций независимо от их организационно-правовой формы при применении освобождения от налогообложения </w:t>
      </w:r>
      <w:r w:rsidRPr="004A2AC9">
        <w:rPr>
          <w:b/>
          <w:bCs/>
        </w:rPr>
        <w:t>НДС</w:t>
      </w:r>
      <w:r w:rsidRPr="004A2AC9">
        <w:t xml:space="preserve"> социально значимых услуг. Расширение перечня освобожденных от НДС услуг в области социального обслуживания и культуры.</w:t>
      </w:r>
    </w:p>
    <w:p w:rsidR="00000A01" w:rsidRPr="004A2AC9" w:rsidRDefault="00000A01" w:rsidP="00000A01">
      <w:pPr>
        <w:pStyle w:val="book"/>
      </w:pPr>
      <w:r w:rsidRPr="004A2AC9">
        <w:t xml:space="preserve">2. При исчислении </w:t>
      </w:r>
      <w:r w:rsidRPr="004A2AC9">
        <w:rPr>
          <w:b/>
          <w:bCs/>
        </w:rPr>
        <w:t>налога на прибыль</w:t>
      </w:r>
      <w:r w:rsidRPr="004A2AC9">
        <w:t xml:space="preserve"> организаций учитывать </w:t>
      </w:r>
      <w:proofErr w:type="gramStart"/>
      <w:r w:rsidRPr="004A2AC9">
        <w:t>расходы</w:t>
      </w:r>
      <w:proofErr w:type="gramEnd"/>
      <w:r w:rsidRPr="004A2AC9">
        <w:t xml:space="preserve"> на цели образования исходя из потребности работодателя в квалифицированной рабочей силе, а также на цели здравоохранения и пенсионного обеспечения и оплату процентов по ипотечным кредитам сотрудников. Доходы граждан </w:t>
      </w:r>
      <w:r w:rsidRPr="004A2AC9">
        <w:lastRenderedPageBreak/>
        <w:t xml:space="preserve">в виде материальной выгоды должны быть освобождены от </w:t>
      </w:r>
      <w:r w:rsidRPr="004A2AC9">
        <w:rPr>
          <w:b/>
          <w:bCs/>
        </w:rPr>
        <w:t>НДФЛ</w:t>
      </w:r>
      <w:r w:rsidRPr="004A2AC9">
        <w:t xml:space="preserve"> и </w:t>
      </w:r>
      <w:r w:rsidRPr="004A2AC9">
        <w:rPr>
          <w:b/>
          <w:bCs/>
        </w:rPr>
        <w:t>ЕСН</w:t>
      </w:r>
      <w:r w:rsidRPr="004A2AC9">
        <w:t xml:space="preserve"> в социально-разумных пределах.</w:t>
      </w:r>
    </w:p>
    <w:p w:rsidR="00000A01" w:rsidRPr="004A2AC9" w:rsidRDefault="00000A01" w:rsidP="00000A01">
      <w:pPr>
        <w:pStyle w:val="book"/>
      </w:pPr>
      <w:r w:rsidRPr="004A2AC9">
        <w:t xml:space="preserve">3. Распространить на опекунов и попечителей установленные для родителей условия применения </w:t>
      </w:r>
      <w:r w:rsidRPr="004A2AC9">
        <w:rPr>
          <w:b/>
          <w:bCs/>
        </w:rPr>
        <w:t>социального налогового вычета</w:t>
      </w:r>
      <w:r w:rsidRPr="004A2AC9">
        <w:t xml:space="preserve"> на оплату лечения подопечных.</w:t>
      </w:r>
    </w:p>
    <w:p w:rsidR="00000A01" w:rsidRPr="004A2AC9" w:rsidRDefault="00000A01" w:rsidP="00000A01">
      <w:pPr>
        <w:pStyle w:val="book"/>
      </w:pPr>
      <w:r w:rsidRPr="004A2AC9">
        <w:t xml:space="preserve">4. Требуется либерализация </w:t>
      </w:r>
      <w:r w:rsidRPr="004A2AC9">
        <w:rPr>
          <w:b/>
          <w:bCs/>
        </w:rPr>
        <w:t>амортизационной политики</w:t>
      </w:r>
      <w:r w:rsidRPr="004A2AC9">
        <w:t xml:space="preserve"> для целей налогообложения, в т.ч. расширение возможностей для ускорения амортизации технологического оборудования и введение дополнительных мер стимулирования научно-исследовательских и опытно-конструкторских работ.</w:t>
      </w:r>
    </w:p>
    <w:p w:rsidR="00000A01" w:rsidRPr="004A2AC9" w:rsidRDefault="00000A01" w:rsidP="00000A01">
      <w:pPr>
        <w:pStyle w:val="book"/>
      </w:pPr>
      <w:r w:rsidRPr="004A2AC9">
        <w:t xml:space="preserve">5. Совершенствовать порядок применения </w:t>
      </w:r>
      <w:r w:rsidRPr="004A2AC9">
        <w:rPr>
          <w:b/>
          <w:bCs/>
        </w:rPr>
        <w:t>специальных налоговых режимов</w:t>
      </w:r>
      <w:r w:rsidRPr="004A2AC9">
        <w:t xml:space="preserve"> субъектами малого предпринимательства в целях дальнейшего улучшения налоговых условий их деятельности, одновременно предотвращая возможные злоупотребления и неправомерное использование налоговых преференций.</w:t>
      </w:r>
    </w:p>
    <w:p w:rsidR="00000A01" w:rsidRPr="004A2AC9" w:rsidRDefault="00000A01" w:rsidP="00000A01">
      <w:pPr>
        <w:pStyle w:val="book"/>
      </w:pPr>
      <w:r w:rsidRPr="004A2AC9">
        <w:t xml:space="preserve">6. Повышать качество </w:t>
      </w:r>
      <w:r w:rsidRPr="004A2AC9">
        <w:rPr>
          <w:b/>
          <w:bCs/>
        </w:rPr>
        <w:t>налогового администрирования,</w:t>
      </w:r>
      <w:r w:rsidRPr="004A2AC9">
        <w:t xml:space="preserve"> включая устранение административных барьеров, препятствующих добросовестному исполнению налоговых обязанностей, а также эффективное использование инструментов, противодействующих уклонению от уплаты налогов.</w:t>
      </w:r>
    </w:p>
    <w:p w:rsidR="00000A01" w:rsidRPr="004A2AC9" w:rsidRDefault="00000A01" w:rsidP="00000A01">
      <w:pPr>
        <w:pStyle w:val="book"/>
      </w:pPr>
      <w:r w:rsidRPr="004A2AC9">
        <w:t xml:space="preserve">7. Совершенствование </w:t>
      </w:r>
      <w:r w:rsidRPr="004A2AC9">
        <w:rPr>
          <w:b/>
          <w:bCs/>
        </w:rPr>
        <w:t xml:space="preserve">налогового </w:t>
      </w:r>
      <w:proofErr w:type="gramStart"/>
      <w:r w:rsidRPr="004A2AC9">
        <w:rPr>
          <w:b/>
          <w:bCs/>
        </w:rPr>
        <w:t>контроля</w:t>
      </w:r>
      <w:r w:rsidRPr="004A2AC9">
        <w:t xml:space="preserve"> за</w:t>
      </w:r>
      <w:proofErr w:type="gramEnd"/>
      <w:r w:rsidRPr="004A2AC9">
        <w:t xml:space="preserve"> использованием трансфертных цен в целях минимизации налогов.</w:t>
      </w:r>
    </w:p>
    <w:p w:rsidR="00000A01" w:rsidRPr="004A2AC9" w:rsidRDefault="00000A01" w:rsidP="00000A01">
      <w:pPr>
        <w:pStyle w:val="book"/>
      </w:pPr>
      <w:r w:rsidRPr="004A2AC9">
        <w:t>8. Необходимо принять главу НК РФ, регулирующую взимание налога на жилую недвижимость граждан, исчисляемого от рыночной цены объекта недвижимости, предусмотрев такую систему вычетов, при которой налоговое бремя в отношении малообеспеченных граждан осталось бы на существующем уровне.</w:t>
      </w:r>
    </w:p>
    <w:p w:rsidR="00000A01" w:rsidRPr="004A2AC9" w:rsidRDefault="00000A01" w:rsidP="00000A01">
      <w:pPr>
        <w:pStyle w:val="book"/>
      </w:pPr>
      <w:r w:rsidRPr="004A2AC9">
        <w:t>Налоговая политика осуществляется на федеральном уровне, уровне субъектов РФ и местном уровне.</w:t>
      </w:r>
    </w:p>
    <w:p w:rsidR="00000A01" w:rsidRPr="004A2AC9" w:rsidRDefault="00000A01" w:rsidP="00000A01">
      <w:pPr>
        <w:pStyle w:val="3"/>
        <w:rPr>
          <w:color w:val="auto"/>
        </w:rPr>
      </w:pPr>
      <w:bookmarkStart w:id="14" w:name="t15"/>
      <w:bookmarkEnd w:id="14"/>
      <w:r w:rsidRPr="004A2AC9">
        <w:rPr>
          <w:color w:val="auto"/>
        </w:rPr>
        <w:t xml:space="preserve">15. Полномочия органов законодательной и исполнительной власти </w:t>
      </w:r>
    </w:p>
    <w:p w:rsidR="00000A01" w:rsidRPr="004A2AC9" w:rsidRDefault="00000A01" w:rsidP="00000A01">
      <w:pPr>
        <w:pStyle w:val="book"/>
      </w:pPr>
      <w:r w:rsidRPr="004A2AC9">
        <w:t>Властный характер налоговых правоотношений предполагает значительное и активное участие в них органов государственной власти.</w:t>
      </w:r>
    </w:p>
    <w:p w:rsidR="00000A01" w:rsidRPr="004A2AC9" w:rsidRDefault="00000A01" w:rsidP="00000A01">
      <w:pPr>
        <w:pStyle w:val="book"/>
      </w:pPr>
      <w:r w:rsidRPr="004A2AC9">
        <w:t>Законодательство в сфере налогообложения разрабатывается Министерством экономики РФ на уровне законов, визируется Президентом РФ, принимается Государственной Думой и утверждается Советом Федерации.</w:t>
      </w:r>
    </w:p>
    <w:p w:rsidR="00000A01" w:rsidRPr="004A2AC9" w:rsidRDefault="00000A01" w:rsidP="00000A01">
      <w:pPr>
        <w:pStyle w:val="book"/>
      </w:pPr>
      <w:r w:rsidRPr="004A2AC9">
        <w:t xml:space="preserve">Минфин РФ и финансовые органы субъектов РФ </w:t>
      </w:r>
      <w:r w:rsidRPr="004A2AC9">
        <w:rPr>
          <w:b/>
          <w:bCs/>
        </w:rPr>
        <w:t>разрабатывают нормативную базу</w:t>
      </w:r>
      <w:r w:rsidRPr="004A2AC9">
        <w:t xml:space="preserve"> в области применения налогового законодательства, издают </w:t>
      </w:r>
      <w:r w:rsidRPr="004A2AC9">
        <w:rPr>
          <w:b/>
          <w:bCs/>
        </w:rPr>
        <w:t>решения:</w:t>
      </w:r>
    </w:p>
    <w:p w:rsidR="00000A01" w:rsidRPr="004A2AC9" w:rsidRDefault="00000A01" w:rsidP="00000A01">
      <w:pPr>
        <w:pStyle w:val="book"/>
      </w:pPr>
      <w:r w:rsidRPr="004A2AC9">
        <w:t>• о предоставлении отсрочки или рассрочки по уплате налога и сбора;</w:t>
      </w:r>
    </w:p>
    <w:p w:rsidR="00000A01" w:rsidRPr="004A2AC9" w:rsidRDefault="00000A01" w:rsidP="00000A01">
      <w:pPr>
        <w:pStyle w:val="book"/>
      </w:pPr>
      <w:r w:rsidRPr="004A2AC9">
        <w:t>• об отказе в предоставлении такой отсрочки или рассрочки;</w:t>
      </w:r>
    </w:p>
    <w:p w:rsidR="00000A01" w:rsidRPr="004A2AC9" w:rsidRDefault="00000A01" w:rsidP="00000A01">
      <w:pPr>
        <w:pStyle w:val="book"/>
      </w:pPr>
      <w:r w:rsidRPr="004A2AC9">
        <w:t>• о предоставлении налогового кредита или инвестиционного налогового кредита;</w:t>
      </w:r>
    </w:p>
    <w:p w:rsidR="00000A01" w:rsidRPr="004A2AC9" w:rsidRDefault="00000A01" w:rsidP="00000A01">
      <w:pPr>
        <w:pStyle w:val="book"/>
      </w:pPr>
      <w:r w:rsidRPr="004A2AC9">
        <w:t>• о досрочном прекращении отсрочки или рассрочки.</w:t>
      </w:r>
    </w:p>
    <w:p w:rsidR="00000A01" w:rsidRPr="004A2AC9" w:rsidRDefault="00000A01" w:rsidP="00000A01">
      <w:pPr>
        <w:pStyle w:val="book"/>
      </w:pPr>
      <w:r w:rsidRPr="004A2AC9">
        <w:t>НК РФ предусматривает также издание определенных правоприменительных актов органами внебюджетных фондов и Государственным таможенным комитетом РФ.</w:t>
      </w:r>
    </w:p>
    <w:p w:rsidR="00000A01" w:rsidRPr="004A2AC9" w:rsidRDefault="00000A01" w:rsidP="00000A01">
      <w:pPr>
        <w:pStyle w:val="book"/>
      </w:pPr>
      <w:r w:rsidRPr="004A2AC9">
        <w:lastRenderedPageBreak/>
        <w:t>Судебные решения, принимаемые по конкретным делам, связанным с налоговыми отношениями, также относятся к правоприменительным актам в сфере налогообложения. Одновременно решения суда можно отнести и к актам толкования права, поскольку они содержат казуальное толкование правовых норм.</w:t>
      </w:r>
    </w:p>
    <w:p w:rsidR="00000A01" w:rsidRPr="004A2AC9" w:rsidRDefault="00000A01" w:rsidP="00000A01">
      <w:pPr>
        <w:pStyle w:val="book"/>
      </w:pPr>
      <w:r w:rsidRPr="004A2AC9">
        <w:t>Особое место в системе правовых актов, в том числе и принимаемых по вопросам, связанным с налогообложением, занимают акты высших судебных инстанций – Конституционного Суда РФ, Верховного Суда РФ, Высшего Арбитражного Суда РФ.</w:t>
      </w:r>
    </w:p>
    <w:p w:rsidR="00000A01" w:rsidRPr="004A2AC9" w:rsidRDefault="00000A01" w:rsidP="00000A01">
      <w:pPr>
        <w:pStyle w:val="book"/>
      </w:pPr>
      <w:r w:rsidRPr="004A2AC9">
        <w:t xml:space="preserve">Как уже говорилось, Конституционному Суду РФ предоставлено право </w:t>
      </w:r>
      <w:proofErr w:type="gramStart"/>
      <w:r w:rsidRPr="004A2AC9">
        <w:t>толковать</w:t>
      </w:r>
      <w:proofErr w:type="gramEnd"/>
      <w:r w:rsidRPr="004A2AC9">
        <w:t xml:space="preserve"> нормы Конституции РФ.</w:t>
      </w:r>
    </w:p>
    <w:p w:rsidR="00000A01" w:rsidRPr="004A2AC9" w:rsidRDefault="00000A01" w:rsidP="00000A01">
      <w:pPr>
        <w:pStyle w:val="book"/>
      </w:pPr>
      <w:r w:rsidRPr="004A2AC9">
        <w:t>Верховный Суд РФ и Высший Арбитражный Суд РФ вправе давать разъяснения по вопросам судебной практики. Юридически акты разъяснения содержат правила по применению правовых норм, но новых норм не устанавливают.</w:t>
      </w:r>
    </w:p>
    <w:p w:rsidR="00000A01" w:rsidRPr="004A2AC9" w:rsidRDefault="00000A01" w:rsidP="00000A01">
      <w:pPr>
        <w:pStyle w:val="book"/>
      </w:pPr>
      <w:r w:rsidRPr="004A2AC9">
        <w:t>Президент РФ не издает указов по налогообложению, Федеральная налоговая служба не разрабатывает правоприменительных актов по налогам.</w:t>
      </w:r>
    </w:p>
    <w:p w:rsidR="00000A01" w:rsidRPr="004A2AC9" w:rsidRDefault="00000A01" w:rsidP="00000A01">
      <w:pPr>
        <w:pStyle w:val="3"/>
        <w:rPr>
          <w:color w:val="auto"/>
        </w:rPr>
      </w:pPr>
      <w:bookmarkStart w:id="15" w:name="t16"/>
      <w:bookmarkEnd w:id="15"/>
      <w:r w:rsidRPr="004A2AC9">
        <w:rPr>
          <w:color w:val="auto"/>
        </w:rPr>
        <w:t xml:space="preserve">16. Федеральная налоговая служба, ее задачи </w:t>
      </w:r>
    </w:p>
    <w:p w:rsidR="00000A01" w:rsidRPr="004A2AC9" w:rsidRDefault="00000A01" w:rsidP="00000A01">
      <w:pPr>
        <w:pStyle w:val="book"/>
      </w:pPr>
      <w:r w:rsidRPr="004A2AC9">
        <w:t>Налоговыми органами в России являются Федеральная налоговая служба и ее подразделения в России.</w:t>
      </w:r>
    </w:p>
    <w:p w:rsidR="00000A01" w:rsidRPr="004A2AC9" w:rsidRDefault="00000A01" w:rsidP="00000A01">
      <w:pPr>
        <w:pStyle w:val="book"/>
      </w:pPr>
      <w:r w:rsidRPr="004A2AC9">
        <w:rPr>
          <w:b/>
          <w:bCs/>
        </w:rPr>
        <w:t>Налоговые органы вправе:</w:t>
      </w:r>
    </w:p>
    <w:p w:rsidR="00000A01" w:rsidRPr="004A2AC9" w:rsidRDefault="00000A01" w:rsidP="00000A01">
      <w:pPr>
        <w:pStyle w:val="book"/>
      </w:pPr>
      <w:r w:rsidRPr="004A2AC9">
        <w:t>1) требовать в соответствии с законодательством о налогах и сборах от налогоплательщика, плательщика сбора или налогового агента документы, служащие основаниями для исчисления и уплаты налогов, сборов;</w:t>
      </w:r>
    </w:p>
    <w:p w:rsidR="00000A01" w:rsidRPr="004A2AC9" w:rsidRDefault="00000A01" w:rsidP="00000A01">
      <w:pPr>
        <w:pStyle w:val="book"/>
      </w:pPr>
      <w:r w:rsidRPr="004A2AC9">
        <w:t>2) проводить налоговые проверки в порядке, установленном НК РФ;</w:t>
      </w:r>
    </w:p>
    <w:p w:rsidR="00000A01" w:rsidRPr="004A2AC9" w:rsidRDefault="00000A01" w:rsidP="00000A01">
      <w:pPr>
        <w:pStyle w:val="book"/>
      </w:pPr>
      <w:r w:rsidRPr="004A2AC9">
        <w:t>3) производить выемку документов при проведении налоговых проверок;</w:t>
      </w:r>
    </w:p>
    <w:p w:rsidR="00000A01" w:rsidRPr="004A2AC9" w:rsidRDefault="00000A01" w:rsidP="00000A01">
      <w:pPr>
        <w:pStyle w:val="book"/>
      </w:pPr>
      <w:r w:rsidRPr="004A2AC9">
        <w:t>4) вызывать на основании письменного уведомления в налоговые органы налогоплательщиков;</w:t>
      </w:r>
    </w:p>
    <w:p w:rsidR="00000A01" w:rsidRPr="004A2AC9" w:rsidRDefault="00000A01" w:rsidP="00000A01">
      <w:pPr>
        <w:pStyle w:val="book"/>
      </w:pPr>
      <w:r w:rsidRPr="004A2AC9">
        <w:t>5) приостанавливать операции по счетам налогоплательщика;</w:t>
      </w:r>
    </w:p>
    <w:p w:rsidR="00000A01" w:rsidRPr="004A2AC9" w:rsidRDefault="00000A01" w:rsidP="00000A01">
      <w:pPr>
        <w:pStyle w:val="book"/>
      </w:pPr>
      <w:r w:rsidRPr="004A2AC9">
        <w:t>6) осматривать любые используемые налогоплательщиком для извлечения дохода помещения;</w:t>
      </w:r>
    </w:p>
    <w:p w:rsidR="00000A01" w:rsidRPr="004A2AC9" w:rsidRDefault="00000A01" w:rsidP="00000A01">
      <w:pPr>
        <w:pStyle w:val="book"/>
      </w:pPr>
      <w:r w:rsidRPr="004A2AC9">
        <w:t>7) определять суммы налогов, подлежащие уплате налогоплательщиками в бюджет;</w:t>
      </w:r>
    </w:p>
    <w:p w:rsidR="00000A01" w:rsidRPr="004A2AC9" w:rsidRDefault="00000A01" w:rsidP="00000A01">
      <w:pPr>
        <w:pStyle w:val="book"/>
      </w:pPr>
      <w:r w:rsidRPr="004A2AC9">
        <w:t>8) требовать от налогоплательщиков устранения выявленных нарушений законодательства о налогах и сборах и контролировать выполнение указанных требований;</w:t>
      </w:r>
    </w:p>
    <w:p w:rsidR="00000A01" w:rsidRPr="004A2AC9" w:rsidRDefault="00000A01" w:rsidP="00000A01">
      <w:pPr>
        <w:pStyle w:val="book"/>
      </w:pPr>
      <w:r w:rsidRPr="004A2AC9">
        <w:t>9) взыскивать недоимки, а также пени и штрафы в порядке, установленном НК РФ;</w:t>
      </w:r>
    </w:p>
    <w:p w:rsidR="00000A01" w:rsidRPr="004A2AC9" w:rsidRDefault="00000A01" w:rsidP="00000A01">
      <w:pPr>
        <w:pStyle w:val="book"/>
      </w:pPr>
      <w:r w:rsidRPr="004A2AC9">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РФ;</w:t>
      </w:r>
    </w:p>
    <w:p w:rsidR="00000A01" w:rsidRPr="004A2AC9" w:rsidRDefault="00000A01" w:rsidP="00000A01">
      <w:pPr>
        <w:pStyle w:val="book"/>
      </w:pPr>
      <w:r w:rsidRPr="004A2AC9">
        <w:t>11) предъявлять в суды общей юрисдикции или арбитражные суды иски о взыскании недоимки, пеней и штрафов за налоговые правонарушения; в иных случаях, предусмотренных НК РФ.</w:t>
      </w:r>
    </w:p>
    <w:p w:rsidR="00000A01" w:rsidRPr="004A2AC9" w:rsidRDefault="00000A01" w:rsidP="00000A01">
      <w:pPr>
        <w:pStyle w:val="book"/>
      </w:pPr>
      <w:r w:rsidRPr="004A2AC9">
        <w:rPr>
          <w:b/>
          <w:bCs/>
        </w:rPr>
        <w:lastRenderedPageBreak/>
        <w:t>Налоговые органы обязаны:</w:t>
      </w:r>
    </w:p>
    <w:p w:rsidR="00000A01" w:rsidRPr="004A2AC9" w:rsidRDefault="00000A01" w:rsidP="00000A01">
      <w:pPr>
        <w:pStyle w:val="book"/>
      </w:pPr>
      <w:r w:rsidRPr="004A2AC9">
        <w:t>1) соблюдать законодательство о налогах и сборах;</w:t>
      </w:r>
    </w:p>
    <w:p w:rsidR="00000A01" w:rsidRPr="004A2AC9" w:rsidRDefault="00000A01" w:rsidP="00000A01">
      <w:pPr>
        <w:pStyle w:val="book"/>
      </w:pPr>
      <w:r w:rsidRPr="004A2AC9">
        <w:t xml:space="preserve">2) осуществлять </w:t>
      </w:r>
      <w:proofErr w:type="gramStart"/>
      <w:r w:rsidRPr="004A2AC9">
        <w:t>контроль за</w:t>
      </w:r>
      <w:proofErr w:type="gramEnd"/>
      <w:r w:rsidRPr="004A2AC9">
        <w:t xml:space="preserve"> соблюдением законодательства о налогах и сборах, а также принятых в соответствии с ним нормативных правовых актов;</w:t>
      </w:r>
    </w:p>
    <w:p w:rsidR="00000A01" w:rsidRPr="004A2AC9" w:rsidRDefault="00000A01" w:rsidP="00000A01">
      <w:pPr>
        <w:pStyle w:val="book"/>
      </w:pPr>
      <w:r w:rsidRPr="004A2AC9">
        <w:t>3) вести в установленном порядке учет организаций и физических лиц;</w:t>
      </w:r>
    </w:p>
    <w:p w:rsidR="00000A01" w:rsidRPr="004A2AC9" w:rsidRDefault="00000A01" w:rsidP="00000A01">
      <w:pPr>
        <w:pStyle w:val="book"/>
      </w:pPr>
      <w:r w:rsidRPr="004A2AC9">
        <w:t>4) бесплатно информировать (в том числе в письменной форме) налогоплательщиков о действующих налогах и сборах, законодательстве о налогах и сборах и о принятых в соответствии с ним нормативных правовых актах и т.п.;</w:t>
      </w:r>
    </w:p>
    <w:p w:rsidR="00000A01" w:rsidRPr="004A2AC9" w:rsidRDefault="00000A01" w:rsidP="00000A01">
      <w:pPr>
        <w:pStyle w:val="book"/>
      </w:pPr>
      <w:r w:rsidRPr="004A2AC9">
        <w:t>5) руководствоваться письменными разъяснениями Министерства финансов РФ по вопросам применения законодательства РФ о налогах и сборах;</w:t>
      </w:r>
    </w:p>
    <w:p w:rsidR="00000A01" w:rsidRPr="004A2AC9" w:rsidRDefault="00000A01" w:rsidP="00000A01">
      <w:pPr>
        <w:pStyle w:val="book"/>
      </w:pPr>
      <w:r w:rsidRPr="004A2AC9">
        <w:t>6) соблюдать налоговую тайну и обеспечивать ее сохранение;</w:t>
      </w:r>
    </w:p>
    <w:p w:rsidR="00000A01" w:rsidRPr="004A2AC9" w:rsidRDefault="00000A01" w:rsidP="00000A01">
      <w:pPr>
        <w:pStyle w:val="book"/>
      </w:pPr>
      <w:r w:rsidRPr="004A2AC9">
        <w:t>7) направлять налогоплательщику, плательщику сбора или налоговому агенту копии акта налоговой проверки и т.д.</w:t>
      </w:r>
    </w:p>
    <w:p w:rsidR="00000A01" w:rsidRPr="004A2AC9" w:rsidRDefault="00000A01" w:rsidP="00000A01">
      <w:pPr>
        <w:pStyle w:val="book"/>
      </w:pPr>
      <w:r w:rsidRPr="004A2AC9">
        <w:rPr>
          <w:b/>
          <w:bCs/>
        </w:rPr>
        <w:t>Должностные лица налоговых органов обязаны:</w:t>
      </w:r>
    </w:p>
    <w:p w:rsidR="00000A01" w:rsidRPr="004A2AC9" w:rsidRDefault="00000A01" w:rsidP="00000A01">
      <w:pPr>
        <w:pStyle w:val="book"/>
      </w:pPr>
      <w:r w:rsidRPr="004A2AC9">
        <w:t>1) действовать в строгом соответствии с НК РФ и иными федеральными законами;</w:t>
      </w:r>
    </w:p>
    <w:p w:rsidR="00000A01" w:rsidRPr="004A2AC9" w:rsidRDefault="00000A01" w:rsidP="00000A01">
      <w:pPr>
        <w:pStyle w:val="book"/>
      </w:pPr>
      <w:r w:rsidRPr="004A2AC9">
        <w:t>2) реализовывать в пределах своей компетенции права и обязанности налоговых органов;</w:t>
      </w:r>
    </w:p>
    <w:p w:rsidR="00000A01" w:rsidRPr="004A2AC9" w:rsidRDefault="00000A01" w:rsidP="00000A01">
      <w:pPr>
        <w:pStyle w:val="book"/>
      </w:pPr>
      <w:r w:rsidRPr="004A2AC9">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000A01" w:rsidRPr="004A2AC9" w:rsidRDefault="00000A01" w:rsidP="00000A01">
      <w:pPr>
        <w:pStyle w:val="3"/>
        <w:rPr>
          <w:color w:val="auto"/>
        </w:rPr>
      </w:pPr>
      <w:bookmarkStart w:id="16" w:name="t17"/>
      <w:bookmarkEnd w:id="16"/>
      <w:r w:rsidRPr="004A2AC9">
        <w:rPr>
          <w:color w:val="auto"/>
        </w:rPr>
        <w:t xml:space="preserve">17. Полномочия таможенных органов РФ </w:t>
      </w:r>
    </w:p>
    <w:p w:rsidR="00000A01" w:rsidRPr="004A2AC9" w:rsidRDefault="00000A01" w:rsidP="00000A01">
      <w:pPr>
        <w:pStyle w:val="book"/>
      </w:pPr>
      <w:r w:rsidRPr="004A2AC9">
        <w:t xml:space="preserve">Таможенные органы </w:t>
      </w:r>
      <w:r w:rsidRPr="004A2AC9">
        <w:rPr>
          <w:b/>
          <w:bCs/>
        </w:rPr>
        <w:t>пользуются правами</w:t>
      </w:r>
      <w:r w:rsidRPr="004A2AC9">
        <w:t xml:space="preserve"> и </w:t>
      </w:r>
      <w:proofErr w:type="gramStart"/>
      <w:r w:rsidRPr="004A2AC9">
        <w:rPr>
          <w:b/>
          <w:bCs/>
        </w:rPr>
        <w:t>несут обязанности</w:t>
      </w:r>
      <w:proofErr w:type="gramEnd"/>
      <w:r w:rsidRPr="004A2AC9">
        <w:t xml:space="preserve"> налоговых органов по взиманию налогов и сборов при перемещении товаров через таможенную границу России в соответствии с таможенным законодательством РФ, НК РФ, иными федеральными законами о налогах и (или) сборах, а также иными федеральными законами.</w:t>
      </w:r>
    </w:p>
    <w:p w:rsidR="00000A01" w:rsidRPr="004A2AC9" w:rsidRDefault="00000A01" w:rsidP="00000A01">
      <w:pPr>
        <w:pStyle w:val="book"/>
      </w:pPr>
      <w:r w:rsidRPr="004A2AC9">
        <w:t xml:space="preserve">Должностные лица таможенных органов </w:t>
      </w:r>
      <w:proofErr w:type="gramStart"/>
      <w:r w:rsidRPr="004A2AC9">
        <w:t>несут обязанности</w:t>
      </w:r>
      <w:proofErr w:type="gramEnd"/>
      <w:r w:rsidRPr="004A2AC9">
        <w:t>, предусмотренные ст. 33 НК РФ, а также другие обязанности в соответствии с таможенным законодательством РФ.</w:t>
      </w:r>
    </w:p>
    <w:p w:rsidR="00000A01" w:rsidRPr="004A2AC9" w:rsidRDefault="00000A01" w:rsidP="00000A01">
      <w:pPr>
        <w:pStyle w:val="book"/>
      </w:pPr>
      <w:r w:rsidRPr="004A2AC9">
        <w:t>Таможенные органы осуществляют в порядке, установленном таможенным законодательством РФ, привлечение к ответственности лиц за нарушение законодательства о налогах и сборах в связи с перемещением товаров через таможенную границу РФ.</w:t>
      </w:r>
    </w:p>
    <w:p w:rsidR="00000A01" w:rsidRPr="004A2AC9" w:rsidRDefault="00000A01" w:rsidP="00000A01">
      <w:pPr>
        <w:pStyle w:val="book"/>
      </w:pPr>
      <w:r w:rsidRPr="004A2AC9">
        <w:t xml:space="preserve">В </w:t>
      </w:r>
      <w:proofErr w:type="gramStart"/>
      <w:r w:rsidRPr="004A2AC9">
        <w:t>случаях</w:t>
      </w:r>
      <w:proofErr w:type="gramEnd"/>
      <w:r w:rsidRPr="004A2AC9">
        <w:t xml:space="preserve"> когда законодательством о налогах и сборах на органы государственных внебюджетных фондов возложены обязанности по налоговому контролю, эти органы пользуются правами и несут обязанности налоговых органов, предусмотренные НК РФ.</w:t>
      </w:r>
    </w:p>
    <w:p w:rsidR="00000A01" w:rsidRPr="004A2AC9" w:rsidRDefault="00000A01" w:rsidP="00000A01">
      <w:pPr>
        <w:pStyle w:val="book"/>
      </w:pPr>
      <w:r w:rsidRPr="004A2AC9">
        <w:t xml:space="preserve">Должностные лица органов государственных внебюджетных фондов </w:t>
      </w:r>
      <w:proofErr w:type="gramStart"/>
      <w:r w:rsidRPr="004A2AC9">
        <w:t>несут обязанности</w:t>
      </w:r>
      <w:proofErr w:type="gramEnd"/>
      <w:r w:rsidRPr="004A2AC9">
        <w:t>, предусмотренные ст. 33 НК РФ.</w:t>
      </w:r>
    </w:p>
    <w:p w:rsidR="00000A01" w:rsidRPr="004A2AC9" w:rsidRDefault="00000A01" w:rsidP="00000A01">
      <w:pPr>
        <w:pStyle w:val="book"/>
      </w:pPr>
      <w:r w:rsidRPr="004A2AC9">
        <w:lastRenderedPageBreak/>
        <w:t>Налоговые и таможенные органы несут ответственность за убытки, причиненные налогоплательщикам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000A01" w:rsidRPr="004A2AC9" w:rsidRDefault="00000A01" w:rsidP="00000A01">
      <w:pPr>
        <w:pStyle w:val="book"/>
      </w:pPr>
      <w:r w:rsidRPr="004A2AC9">
        <w:t>Убытки, причиненные налогоплательщикам, возмещаются за счет федерального бюджета в порядке, предусмотренном НК РФ и иными федеральными законами.</w:t>
      </w:r>
    </w:p>
    <w:p w:rsidR="00000A01" w:rsidRPr="004A2AC9" w:rsidRDefault="00000A01" w:rsidP="00000A01">
      <w:pPr>
        <w:pStyle w:val="book"/>
      </w:pPr>
      <w:r w:rsidRPr="004A2AC9">
        <w:t>Органы государственных внебюджетных фондов отвечают за убытки, причиненные налогоплательщикам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000A01" w:rsidRPr="004A2AC9" w:rsidRDefault="00000A01" w:rsidP="00000A01">
      <w:pPr>
        <w:pStyle w:val="book"/>
      </w:pPr>
      <w:r w:rsidRPr="004A2AC9">
        <w:t>Возмещаются причиненные налогоплательщикам убытки за счет средств соответствующего внебюджетного фонда.</w:t>
      </w:r>
    </w:p>
    <w:p w:rsidR="00000A01" w:rsidRPr="004A2AC9" w:rsidRDefault="00000A01" w:rsidP="007A5036">
      <w:pPr>
        <w:pStyle w:val="3"/>
      </w:pPr>
      <w:bookmarkStart w:id="17" w:name="t18"/>
      <w:bookmarkEnd w:id="17"/>
      <w:r w:rsidRPr="004A2AC9">
        <w:rPr>
          <w:color w:val="auto"/>
        </w:rPr>
        <w:t>18. </w:t>
      </w:r>
    </w:p>
    <w:p w:rsidR="00000A01" w:rsidRPr="004A2AC9" w:rsidRDefault="00000A01" w:rsidP="00000A01">
      <w:pPr>
        <w:pStyle w:val="3"/>
        <w:rPr>
          <w:color w:val="auto"/>
        </w:rPr>
      </w:pPr>
      <w:bookmarkStart w:id="18" w:name="t19"/>
      <w:bookmarkEnd w:id="18"/>
      <w:r w:rsidRPr="004A2AC9">
        <w:rPr>
          <w:color w:val="auto"/>
        </w:rPr>
        <w:t xml:space="preserve">19. Финансовые результаты от реализации имущества и внереализованных финансовых результатов </w:t>
      </w:r>
    </w:p>
    <w:p w:rsidR="00000A01" w:rsidRPr="004A2AC9" w:rsidRDefault="00000A01" w:rsidP="00000A01">
      <w:pPr>
        <w:pStyle w:val="book"/>
      </w:pPr>
      <w:proofErr w:type="spellStart"/>
      <w:r w:rsidRPr="004A2AC9">
        <w:t>Внереализационные</w:t>
      </w:r>
      <w:proofErr w:type="spellEnd"/>
      <w:r w:rsidRPr="004A2AC9">
        <w:t xml:space="preserve"> доходы и расходы определяются на основании положений ст. 250 и 260-269 НК РФ.</w:t>
      </w:r>
    </w:p>
    <w:p w:rsidR="00000A01" w:rsidRPr="004A2AC9" w:rsidRDefault="00000A01" w:rsidP="00000A01">
      <w:pPr>
        <w:pStyle w:val="book"/>
      </w:pPr>
      <w:r w:rsidRPr="004A2AC9">
        <w:t xml:space="preserve">В соответствии со ст. 251 НК РФ </w:t>
      </w:r>
      <w:r w:rsidRPr="004A2AC9">
        <w:rPr>
          <w:b/>
          <w:bCs/>
        </w:rPr>
        <w:t>не облагаются налогом на прибыль следующие доходы:</w:t>
      </w:r>
    </w:p>
    <w:p w:rsidR="00000A01" w:rsidRPr="004A2AC9" w:rsidRDefault="00000A01" w:rsidP="00000A01">
      <w:pPr>
        <w:pStyle w:val="book"/>
      </w:pPr>
      <w:r w:rsidRPr="004A2AC9">
        <w:t>1) в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w:t>
      </w:r>
    </w:p>
    <w:p w:rsidR="00000A01" w:rsidRPr="004A2AC9" w:rsidRDefault="00000A01" w:rsidP="00000A01">
      <w:pPr>
        <w:pStyle w:val="book"/>
      </w:pPr>
      <w:r w:rsidRPr="004A2AC9">
        <w:t>2) в виде имущества, имущественных прав, которые получены в форме залога или задатка в качестве обеспечения обязательств;</w:t>
      </w:r>
    </w:p>
    <w:p w:rsidR="00000A01" w:rsidRPr="004A2AC9" w:rsidRDefault="00000A01" w:rsidP="00000A01">
      <w:pPr>
        <w:pStyle w:val="book"/>
      </w:pPr>
      <w:r w:rsidRPr="004A2AC9">
        <w:t>3) в виде имущества, имущественных прав или неимущественных прав, имеющих денежную оценку которые получены в виде взносов (вкладов) в уставный (складочный) капитал организации (включая доход в виде превышения цены размещения акций (долей) над их номинальной стоимостью (первоначальным размером);</w:t>
      </w:r>
    </w:p>
    <w:p w:rsidR="00000A01" w:rsidRPr="004A2AC9" w:rsidRDefault="00000A01" w:rsidP="00000A01">
      <w:pPr>
        <w:pStyle w:val="book"/>
      </w:pPr>
      <w:r w:rsidRPr="004A2AC9">
        <w:t>4) в виде имущества, имущественных прав, которые получены в пределах взноса участником хозяйственного общества или товарищества (его правопреемником или наследником) при выходе (выбытии) из хозяйственного общества или товарищества либо при распределении имущества ликвидируемого хозяйственного общества или товарищества между его участниками;</w:t>
      </w:r>
    </w:p>
    <w:p w:rsidR="00000A01" w:rsidRPr="004A2AC9" w:rsidRDefault="00000A01" w:rsidP="00000A01">
      <w:pPr>
        <w:pStyle w:val="book"/>
      </w:pPr>
      <w:r w:rsidRPr="004A2AC9">
        <w:t>5) в виде имущества, имущественных прав и (или) неимущественных прав, имеющих денежную оценку которые получены в пределах вклада участником договора простого товарищества (договора о совместной деятельности) или его правопреемником в случае выделения его доли из имущества, находящегося в общей собственности участников договора, или раздела такого имущества;</w:t>
      </w:r>
    </w:p>
    <w:p w:rsidR="00000A01" w:rsidRPr="004A2AC9" w:rsidRDefault="00000A01" w:rsidP="00000A01">
      <w:pPr>
        <w:pStyle w:val="book"/>
      </w:pPr>
      <w:proofErr w:type="gramStart"/>
      <w:r w:rsidRPr="004A2AC9">
        <w:t>6) в виде средств и иного имущества, которые получены в виде безвозмездной помощи (содействия) в порядке, установленном Федеральным законом «О безвозмездной помощи (содействии) РФ и внесении изменений и дополнений в отдельные законодательные акты РФ о налогах и об установлении льгот по платежам в государственные внебюджетные фонды в связи с осуществлением безвозмездной помощи (содействия) РФ»;</w:t>
      </w:r>
      <w:proofErr w:type="gramEnd"/>
    </w:p>
    <w:p w:rsidR="00000A01" w:rsidRPr="004A2AC9" w:rsidRDefault="00000A01" w:rsidP="00000A01">
      <w:pPr>
        <w:pStyle w:val="book"/>
      </w:pPr>
      <w:r w:rsidRPr="004A2AC9">
        <w:lastRenderedPageBreak/>
        <w:t>7) в виде основных средств и нематериальных активов, безвозмездно полученных в соответствии с международными договорами РФ, а также в соответствии с законодательством РФ атомными станциями для повышения их безопасности, используемых для производственных целей;</w:t>
      </w:r>
    </w:p>
    <w:p w:rsidR="00000A01" w:rsidRPr="004A2AC9" w:rsidRDefault="00000A01" w:rsidP="00000A01">
      <w:pPr>
        <w:pStyle w:val="book"/>
      </w:pPr>
      <w:r w:rsidRPr="004A2AC9">
        <w:t>8) в виде имущества, полученного бюджетными учреждениями по решению органов исполнительной власти всех уровней;</w:t>
      </w:r>
    </w:p>
    <w:p w:rsidR="00000A01" w:rsidRPr="004A2AC9" w:rsidRDefault="00000A01" w:rsidP="00000A01">
      <w:pPr>
        <w:pStyle w:val="book"/>
      </w:pPr>
      <w:r w:rsidRPr="004A2AC9">
        <w:t>9) в виде имущества (включая денежные средства), поступившего комиссионеру, агенту и (или) иному поверенному в связи с исполнением обязательств по договору комиссии, агентскому договору или другому аналогичному договору, а также в счет возмещения произведенных ими затрат и др.</w:t>
      </w:r>
    </w:p>
    <w:p w:rsidR="00000A01" w:rsidRPr="004A2AC9" w:rsidRDefault="00000A01" w:rsidP="00000A01">
      <w:pPr>
        <w:pStyle w:val="3"/>
        <w:rPr>
          <w:color w:val="auto"/>
        </w:rPr>
      </w:pPr>
      <w:bookmarkStart w:id="19" w:name="t20"/>
      <w:bookmarkEnd w:id="19"/>
      <w:r w:rsidRPr="004A2AC9">
        <w:rPr>
          <w:color w:val="auto"/>
        </w:rPr>
        <w:t xml:space="preserve">20. Ставки налога на прибыль и порядок его уплаты </w:t>
      </w:r>
    </w:p>
    <w:p w:rsidR="00000A01" w:rsidRPr="004A2AC9" w:rsidRDefault="00000A01" w:rsidP="00000A01">
      <w:pPr>
        <w:pStyle w:val="book"/>
      </w:pPr>
      <w:r w:rsidRPr="004A2AC9">
        <w:rPr>
          <w:b/>
          <w:bCs/>
        </w:rPr>
        <w:t>Налоговая ставка</w:t>
      </w:r>
      <w:r w:rsidRPr="004A2AC9">
        <w:t xml:space="preserve"> – </w:t>
      </w:r>
      <w:r w:rsidRPr="004A2AC9">
        <w:rPr>
          <w:b/>
          <w:bCs/>
        </w:rPr>
        <w:t>24%.</w:t>
      </w:r>
    </w:p>
    <w:p w:rsidR="00000A01" w:rsidRPr="004A2AC9" w:rsidRDefault="00000A01" w:rsidP="00000A01">
      <w:pPr>
        <w:pStyle w:val="book"/>
      </w:pPr>
      <w:proofErr w:type="gramStart"/>
      <w:r w:rsidRPr="004A2AC9">
        <w:t>Доходы, полученные российскими налогоплательщиками в виде дивидендов, – 9%. С 2008 г. установлена ставка 0% в отношении получаемых российскими организациями дивидендов при условии, что на день принятия решения о выплате дивидендов получающая дивиденды организация более 365 календарных дней непрерывно владеет на праве собственности не менее чем 50%-ым вкладом (долей) в уставном (складочном) капитале (фонде) выплачивающей дивиденды организации или депозитарными расписками</w:t>
      </w:r>
      <w:proofErr w:type="gramEnd"/>
      <w:r w:rsidRPr="004A2AC9">
        <w:t xml:space="preserve">, дающими право на получение дивидендов, в сумме, соответствующей не менее 50% общей суммы выплачиваемых организацией дивидендов, и при условии, что стоимость приобретения и (или) получения в соответствии с законодательством РФ в собственность вклада (доли) в уставном (складочном) капитале (фонде) выплачивающей дивиденды организации или депозитарных расписок, дающих право на получение дивидендов, превышает 500 </w:t>
      </w:r>
      <w:proofErr w:type="spellStart"/>
      <w:proofErr w:type="gramStart"/>
      <w:r w:rsidRPr="004A2AC9">
        <w:t>млн</w:t>
      </w:r>
      <w:proofErr w:type="spellEnd"/>
      <w:proofErr w:type="gramEnd"/>
      <w:r w:rsidRPr="004A2AC9">
        <w:t xml:space="preserve"> руб. Иностранные организации, получающие дивиденды от российских компаний, облагаются по налоговой ставке 15%. В отношении других доходов иностранных фирм установлена налоговая ставка </w:t>
      </w:r>
      <w:r w:rsidRPr="004A2AC9">
        <w:rPr>
          <w:b/>
          <w:bCs/>
        </w:rPr>
        <w:t>20%.</w:t>
      </w:r>
    </w:p>
    <w:p w:rsidR="00000A01" w:rsidRPr="004A2AC9" w:rsidRDefault="00000A01" w:rsidP="00000A01">
      <w:pPr>
        <w:pStyle w:val="book"/>
      </w:pPr>
      <w:r w:rsidRPr="004A2AC9">
        <w:rPr>
          <w:b/>
          <w:bCs/>
        </w:rPr>
        <w:t>Налог определяется</w:t>
      </w:r>
      <w:r w:rsidRPr="004A2AC9">
        <w:t xml:space="preserve"> как соответствующая налоговой ставке процентная доля налоговой базы, определяемой в соответствии со ст. 274 НК РФ.</w:t>
      </w:r>
    </w:p>
    <w:p w:rsidR="00000A01" w:rsidRPr="004A2AC9" w:rsidRDefault="00000A01" w:rsidP="00000A01">
      <w:pPr>
        <w:pStyle w:val="book"/>
      </w:pPr>
      <w:r w:rsidRPr="004A2AC9">
        <w:t>По итогам налогового периода сумма налога определяется налогоплательщиком самостоятельно.</w:t>
      </w:r>
    </w:p>
    <w:p w:rsidR="00000A01" w:rsidRPr="004A2AC9" w:rsidRDefault="00000A01" w:rsidP="00000A01">
      <w:pPr>
        <w:pStyle w:val="book"/>
      </w:pPr>
      <w:r w:rsidRPr="004A2AC9">
        <w:t>По итогам каждого отчетного (налогового) периода налогоплательщики исчисляют сумму авансового платежа (АП) исходя из ставки налога и прибыли, подлежащей налогообложению, рассчитанной нарастающим итогом с начала налогового периода до окончания отчетного (налогового) периода. В течение отчетного периода налогоплательщики исчисляют сумму ежемесячного АП. Налоговый агент определяет сумму налога по каждой выплате (перечислению) денежных средств или иному получению дохода.</w:t>
      </w:r>
    </w:p>
    <w:p w:rsidR="00000A01" w:rsidRPr="004A2AC9" w:rsidRDefault="00000A01" w:rsidP="00000A01">
      <w:pPr>
        <w:pStyle w:val="book"/>
      </w:pPr>
      <w:r w:rsidRPr="004A2AC9">
        <w:rPr>
          <w:b/>
          <w:bCs/>
        </w:rPr>
        <w:t>Налог, подлежащий уплате по истечении налогового периода,</w:t>
      </w:r>
      <w:r w:rsidRPr="004A2AC9">
        <w:t xml:space="preserve"> уплачивается не позднее срока, установленного для подачи налоговых деклараций за соответствующий налоговый период ст. 289 НК РФ.</w:t>
      </w:r>
    </w:p>
    <w:p w:rsidR="00000A01" w:rsidRPr="004A2AC9" w:rsidRDefault="00000A01" w:rsidP="00000A01">
      <w:pPr>
        <w:pStyle w:val="book"/>
      </w:pPr>
      <w:r w:rsidRPr="004A2AC9">
        <w:t>АП по итогам отчетного периода уплачиваются не позднее срока, установленного для подачи налоговых деклараций за соответствующий отчетный период. Ежемесячные АП, подлежащие уплате в течение отчетного периода, уплачиваются не позднее 28-го числа каждого месяца этого отчетного периода.</w:t>
      </w:r>
    </w:p>
    <w:p w:rsidR="00000A01" w:rsidRPr="004A2AC9" w:rsidRDefault="00000A01" w:rsidP="00000A01">
      <w:pPr>
        <w:pStyle w:val="book"/>
      </w:pPr>
      <w:r w:rsidRPr="004A2AC9">
        <w:lastRenderedPageBreak/>
        <w:t>Налогоплательщики, исчисляющие ежемесячные АП по фактически полученной прибыли, уплачивают АП не позднее 28-го числа месяца, следующего за месяцем, по итогам которого производится исчисление налога.</w:t>
      </w:r>
    </w:p>
    <w:p w:rsidR="00000A01" w:rsidRPr="004A2AC9" w:rsidRDefault="00000A01" w:rsidP="00000A01">
      <w:pPr>
        <w:pStyle w:val="book"/>
      </w:pPr>
      <w:r w:rsidRPr="004A2AC9">
        <w:t xml:space="preserve">По итогам отчетного (налогового) периода суммы </w:t>
      </w:r>
      <w:proofErr w:type="gramStart"/>
      <w:r w:rsidRPr="004A2AC9">
        <w:t>ежемесячных</w:t>
      </w:r>
      <w:proofErr w:type="gramEnd"/>
      <w:r w:rsidRPr="004A2AC9">
        <w:t xml:space="preserve"> АП, уплаченных в течение отчетного (налогового) периода, засчитываются при уплате АП по итогам отчетного периода. АП по итогам отчетного периода засчитываются в счет уплаты налога по итогам налогового периода.</w:t>
      </w:r>
    </w:p>
    <w:p w:rsidR="00000A01" w:rsidRPr="004A2AC9" w:rsidRDefault="00000A01" w:rsidP="00000A01">
      <w:pPr>
        <w:pStyle w:val="3"/>
        <w:rPr>
          <w:color w:val="auto"/>
        </w:rPr>
      </w:pPr>
      <w:bookmarkStart w:id="20" w:name="t21"/>
      <w:bookmarkEnd w:id="20"/>
      <w:r w:rsidRPr="004A2AC9">
        <w:rPr>
          <w:color w:val="auto"/>
        </w:rPr>
        <w:t xml:space="preserve">21. Налогообложение прибыли и доходов иностранных юридических лиц </w:t>
      </w:r>
    </w:p>
    <w:p w:rsidR="00000A01" w:rsidRPr="004A2AC9" w:rsidRDefault="00000A01" w:rsidP="00000A01">
      <w:pPr>
        <w:pStyle w:val="book"/>
      </w:pPr>
      <w:r w:rsidRPr="004A2AC9">
        <w:t>Налог с доходов, полученных иностранной организацией от источников в России, исчисляется и удерживается российской или иностранной организацией, осуществляющей деятельность в России через постоянное представительство, выплачивающей доход иностранной организации при каждой выплате доходов, указанных в п. 1 ст. 309 НК РФ.</w:t>
      </w:r>
    </w:p>
    <w:p w:rsidR="00000A01" w:rsidRPr="004A2AC9" w:rsidRDefault="00000A01" w:rsidP="00000A01">
      <w:pPr>
        <w:pStyle w:val="book"/>
      </w:pPr>
      <w:r w:rsidRPr="004A2AC9">
        <w:rPr>
          <w:b/>
          <w:bCs/>
        </w:rPr>
        <w:t>Исчисление</w:t>
      </w:r>
      <w:r w:rsidRPr="004A2AC9">
        <w:t xml:space="preserve"> и </w:t>
      </w:r>
      <w:r w:rsidRPr="004A2AC9">
        <w:rPr>
          <w:b/>
          <w:bCs/>
        </w:rPr>
        <w:t>удержание</w:t>
      </w:r>
      <w:r w:rsidRPr="004A2AC9">
        <w:t xml:space="preserve"> налога с доходов, выплачиваемых иностранным организациям, производятся налоговым агентом по всем видам доходов, указанных в п. 1 ст. 309 НК РФ, во всех случаях выплаты таких доходов, за исключением случаев:</w:t>
      </w:r>
    </w:p>
    <w:p w:rsidR="00000A01" w:rsidRPr="004A2AC9" w:rsidRDefault="00000A01" w:rsidP="00000A01">
      <w:pPr>
        <w:pStyle w:val="book"/>
      </w:pPr>
      <w:r w:rsidRPr="004A2AC9">
        <w:t>1) когда налоговый агент уведомлен получателем дохода, что выплачиваемый доход относится к постоянному представительству получателя дохода в России, и в распоряжении налогового агента находится нотариально заверенная копия свидетельства о постановке получателя дохода на учет в налоговых органах, оформленная не ранее чем в предшествующем налоговом периоде;</w:t>
      </w:r>
    </w:p>
    <w:p w:rsidR="00000A01" w:rsidRPr="004A2AC9" w:rsidRDefault="00000A01" w:rsidP="00000A01">
      <w:pPr>
        <w:pStyle w:val="book"/>
      </w:pPr>
      <w:r w:rsidRPr="004A2AC9">
        <w:t>2) когда в отношении дохода, выплачиваемого иностранной организации, ст. 284 НК РФ предусмотрена налоговая ставка 0%;</w:t>
      </w:r>
    </w:p>
    <w:p w:rsidR="00000A01" w:rsidRPr="004A2AC9" w:rsidRDefault="00000A01" w:rsidP="00000A01">
      <w:pPr>
        <w:pStyle w:val="book"/>
      </w:pPr>
      <w:r w:rsidRPr="004A2AC9">
        <w:t>3) выплаты доходов, полученных при выполнении соглашений о разделе продукции, если законодательством России о налогах и сборах предусмотрено освобождение таких доходов от удержания налога в России при их перечислении иностранным организациям;</w:t>
      </w:r>
    </w:p>
    <w:p w:rsidR="00000A01" w:rsidRPr="004A2AC9" w:rsidRDefault="00000A01" w:rsidP="00000A01">
      <w:pPr>
        <w:pStyle w:val="book"/>
      </w:pPr>
      <w:r w:rsidRPr="004A2AC9">
        <w:t xml:space="preserve">4) выплаты доходов, которые в соответствии с международными договорами (соглашениями) не облагаются налогом в России, при условии предъявления иностранной организацией налоговому агенту подтверждения, предусмотренного п. 1 ст. 312 НК РФ. </w:t>
      </w:r>
      <w:proofErr w:type="gramStart"/>
      <w:r w:rsidRPr="004A2AC9">
        <w:t>При этом в случае выплаты доходов российскими банками по операциям с иностранными банками подтверждение факта постоянного местонахождения иностранного банка в государстве</w:t>
      </w:r>
      <w:proofErr w:type="gramEnd"/>
      <w:r w:rsidRPr="004A2AC9">
        <w:t>, с которым имеется международный договор (соглашение), регулирующий вопросы налогообложения, не требуется, если такое местонахождение подтверждается сведениями общедоступных информационных справочников.</w:t>
      </w:r>
    </w:p>
    <w:p w:rsidR="00000A01" w:rsidRPr="004A2AC9" w:rsidRDefault="00000A01" w:rsidP="00000A01">
      <w:pPr>
        <w:pStyle w:val="book"/>
      </w:pPr>
      <w:proofErr w:type="gramStart"/>
      <w:r w:rsidRPr="004A2AC9">
        <w:t>В случае выплаты налоговым агентом иностранной организации доходов, которые в соответствии с международными договорами (соглашениями) облагаются налогом в России по пониженным ставкам, исчисление и удержание суммы налога с доходов производятся налоговым агентом по соответствующим пониженным ставкам при условии предъявления иностранной организацией налоговому агенту подтверждения, предусмотренного п. 1 ст. 312 НК РФ.</w:t>
      </w:r>
      <w:proofErr w:type="gramEnd"/>
    </w:p>
    <w:p w:rsidR="00000A01" w:rsidRPr="004A2AC9" w:rsidRDefault="00000A01" w:rsidP="00000A01">
      <w:pPr>
        <w:pStyle w:val="book"/>
      </w:pPr>
      <w:r w:rsidRPr="004A2AC9">
        <w:t>Налоговый агент по итогам отчетного (налогового) периода в сроки, установленные для подачи налоговых расчетов ст. 289 НК РФ, представляет информацию о суммах, выплаченных иностранным организациям доходов и удержанных налогов за прошедший отчетный (налоговый) период в налоговый орган по месту своего нахождения.</w:t>
      </w:r>
    </w:p>
    <w:p w:rsidR="00000A01" w:rsidRPr="004A2AC9" w:rsidRDefault="00000A01" w:rsidP="00000A01">
      <w:pPr>
        <w:pStyle w:val="3"/>
        <w:rPr>
          <w:color w:val="auto"/>
        </w:rPr>
      </w:pPr>
      <w:bookmarkStart w:id="21" w:name="t22"/>
      <w:bookmarkEnd w:id="21"/>
      <w:r w:rsidRPr="004A2AC9">
        <w:rPr>
          <w:color w:val="auto"/>
        </w:rPr>
        <w:lastRenderedPageBreak/>
        <w:t xml:space="preserve">22. Критерии малого предпринимательства как субъекта налогообложения </w:t>
      </w:r>
    </w:p>
    <w:p w:rsidR="00000A01" w:rsidRPr="004A2AC9" w:rsidRDefault="00000A01" w:rsidP="00000A01">
      <w:pPr>
        <w:pStyle w:val="book"/>
      </w:pPr>
      <w:r w:rsidRPr="004A2AC9">
        <w:t>Федеральный Закон от 24.07.2007 № 209-ФЗ «О развитии малого и среднего предпринимательства в Российской Федерации» к субъектам малого и среднего предпринимательства относит:</w:t>
      </w:r>
    </w:p>
    <w:p w:rsidR="00000A01" w:rsidRPr="004A2AC9" w:rsidRDefault="00000A01" w:rsidP="00000A01">
      <w:pPr>
        <w:pStyle w:val="book"/>
      </w:pPr>
      <w:r w:rsidRPr="004A2AC9">
        <w:t>• внесенные в единый государственный реестр юридических лиц (ЕГРЮЛ) потребительские кооперативы и коммерческие организации (за исключением государственных и муниципальных унитарных предприятий),</w:t>
      </w:r>
    </w:p>
    <w:p w:rsidR="00000A01" w:rsidRPr="004A2AC9" w:rsidRDefault="00000A01" w:rsidP="00000A01">
      <w:pPr>
        <w:pStyle w:val="book"/>
      </w:pPr>
      <w:r w:rsidRPr="004A2AC9">
        <w:t>• физических лиц, внесенных в единый государственный реестр индивидуальных предпринимателей (ЕГРИП), осуществляющих предпринимательскую деятельность без образования юридического лица – индивидуальных предпринимателей,</w:t>
      </w:r>
    </w:p>
    <w:p w:rsidR="00000A01" w:rsidRPr="004A2AC9" w:rsidRDefault="00000A01" w:rsidP="00000A01">
      <w:pPr>
        <w:pStyle w:val="book"/>
      </w:pPr>
      <w:r w:rsidRPr="004A2AC9">
        <w:t>• крестьянские (фермерские) хозяйства, соответствующие следующим условиям:</w:t>
      </w:r>
    </w:p>
    <w:p w:rsidR="00000A01" w:rsidRPr="004A2AC9" w:rsidRDefault="00000A01" w:rsidP="00000A01">
      <w:pPr>
        <w:pStyle w:val="book"/>
      </w:pPr>
      <w:proofErr w:type="gramStart"/>
      <w:r w:rsidRPr="004A2AC9">
        <w:t>1) для юридических лиц – суммарная доля участия РФ, субъектов РФ,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w:t>
      </w:r>
      <w:proofErr w:type="gramEnd"/>
      <w:r w:rsidRPr="004A2AC9">
        <w:t xml:space="preserve"> субъектами малого и среднего предпринимательства, не должна превышать 25%;</w:t>
      </w:r>
    </w:p>
    <w:p w:rsidR="00000A01" w:rsidRPr="004A2AC9" w:rsidRDefault="00000A01" w:rsidP="00000A01">
      <w:pPr>
        <w:pStyle w:val="book"/>
      </w:pPr>
      <w:r w:rsidRPr="004A2AC9">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000A01" w:rsidRPr="004A2AC9" w:rsidRDefault="00000A01" w:rsidP="00000A01">
      <w:pPr>
        <w:pStyle w:val="book"/>
      </w:pPr>
      <w:r w:rsidRPr="004A2AC9">
        <w:t>а) от 101 до 250 человек включительно для средних предприятий;</w:t>
      </w:r>
    </w:p>
    <w:p w:rsidR="00000A01" w:rsidRPr="004A2AC9" w:rsidRDefault="00000A01" w:rsidP="00000A01">
      <w:pPr>
        <w:pStyle w:val="book"/>
      </w:pPr>
      <w:r w:rsidRPr="004A2AC9">
        <w:t xml:space="preserve">б) до 100 человек включительно для малых предприятий; среди малых предприятий выделяются </w:t>
      </w:r>
      <w:proofErr w:type="spellStart"/>
      <w:r w:rsidRPr="004A2AC9">
        <w:t>микропредприятия</w:t>
      </w:r>
      <w:proofErr w:type="spellEnd"/>
      <w:r w:rsidRPr="004A2AC9">
        <w:t xml:space="preserve"> – до 15 человек;</w:t>
      </w:r>
    </w:p>
    <w:p w:rsidR="00000A01" w:rsidRPr="004A2AC9" w:rsidRDefault="00000A01" w:rsidP="00000A01">
      <w:pPr>
        <w:pStyle w:val="book"/>
      </w:pPr>
      <w:r w:rsidRPr="004A2AC9">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В настоящее время постановлением Правительства от 22.07.2008 № 556 установлены предельные значения выручки от реализации товаров (работ, услуг) за предшествующий год для каждой категории субъектов малого и среднего предпринимательства:</w:t>
      </w:r>
    </w:p>
    <w:p w:rsidR="00000A01" w:rsidRPr="004A2AC9" w:rsidRDefault="00000A01" w:rsidP="00000A01">
      <w:pPr>
        <w:pStyle w:val="book"/>
      </w:pPr>
      <w:proofErr w:type="spellStart"/>
      <w:r w:rsidRPr="004A2AC9">
        <w:t>микропредприятия</w:t>
      </w:r>
      <w:proofErr w:type="spellEnd"/>
      <w:r w:rsidRPr="004A2AC9">
        <w:t xml:space="preserve"> – 60 </w:t>
      </w:r>
      <w:proofErr w:type="spellStart"/>
      <w:proofErr w:type="gramStart"/>
      <w:r w:rsidRPr="004A2AC9">
        <w:t>млн</w:t>
      </w:r>
      <w:proofErr w:type="spellEnd"/>
      <w:proofErr w:type="gramEnd"/>
      <w:r w:rsidRPr="004A2AC9">
        <w:t xml:space="preserve"> руб.;</w:t>
      </w:r>
    </w:p>
    <w:p w:rsidR="00000A01" w:rsidRPr="004A2AC9" w:rsidRDefault="00000A01" w:rsidP="00000A01">
      <w:pPr>
        <w:pStyle w:val="book"/>
      </w:pPr>
      <w:r w:rsidRPr="004A2AC9">
        <w:t xml:space="preserve">малые предприятия – 400 </w:t>
      </w:r>
      <w:proofErr w:type="spellStart"/>
      <w:proofErr w:type="gramStart"/>
      <w:r w:rsidRPr="004A2AC9">
        <w:t>млн</w:t>
      </w:r>
      <w:proofErr w:type="spellEnd"/>
      <w:proofErr w:type="gramEnd"/>
      <w:r w:rsidRPr="004A2AC9">
        <w:t xml:space="preserve"> руб.;</w:t>
      </w:r>
    </w:p>
    <w:p w:rsidR="00000A01" w:rsidRPr="004A2AC9" w:rsidRDefault="00000A01" w:rsidP="00000A01">
      <w:pPr>
        <w:pStyle w:val="book"/>
      </w:pPr>
      <w:r w:rsidRPr="004A2AC9">
        <w:t xml:space="preserve">средние предприятия – 1000 </w:t>
      </w:r>
      <w:proofErr w:type="spellStart"/>
      <w:proofErr w:type="gramStart"/>
      <w:r w:rsidRPr="004A2AC9">
        <w:t>млн</w:t>
      </w:r>
      <w:proofErr w:type="spellEnd"/>
      <w:proofErr w:type="gramEnd"/>
      <w:r w:rsidRPr="004A2AC9">
        <w:t xml:space="preserve"> руб.</w:t>
      </w:r>
    </w:p>
    <w:p w:rsidR="00000A01" w:rsidRPr="004A2AC9" w:rsidRDefault="00000A01" w:rsidP="00000A01">
      <w:pPr>
        <w:pStyle w:val="3"/>
        <w:rPr>
          <w:color w:val="auto"/>
        </w:rPr>
      </w:pPr>
      <w:bookmarkStart w:id="22" w:name="t23"/>
      <w:bookmarkEnd w:id="22"/>
      <w:r w:rsidRPr="004A2AC9">
        <w:rPr>
          <w:color w:val="auto"/>
        </w:rPr>
        <w:t xml:space="preserve">23. Упрощенная система налогообложения (УСН) организаций </w:t>
      </w:r>
    </w:p>
    <w:p w:rsidR="00000A01" w:rsidRPr="004A2AC9" w:rsidRDefault="00000A01" w:rsidP="00000A01">
      <w:pPr>
        <w:pStyle w:val="book"/>
      </w:pPr>
      <w:r w:rsidRPr="004A2AC9">
        <w:t>УСН организациями применяется наряду с общей системой налогообложения. Добровольно применяющие ее освобождаются от уплаты налогов на имущество, прибыль, ЕСН, НДС (кроме НДС, уплачиваемого при импорте).</w:t>
      </w:r>
    </w:p>
    <w:p w:rsidR="00000A01" w:rsidRPr="004A2AC9" w:rsidRDefault="00000A01" w:rsidP="00000A01">
      <w:pPr>
        <w:pStyle w:val="book"/>
      </w:pPr>
      <w:r w:rsidRPr="004A2AC9">
        <w:lastRenderedPageBreak/>
        <w:t xml:space="preserve">Организация имеет право перейти на УСН, если по итогам 9 мес. года, в котором она подает заявление о переходе, доход от реализации, определяемый в соответствии со ст. 249 НК РФ, не превысил 15 </w:t>
      </w:r>
      <w:proofErr w:type="spellStart"/>
      <w:proofErr w:type="gramStart"/>
      <w:r w:rsidRPr="004A2AC9">
        <w:t>млн</w:t>
      </w:r>
      <w:proofErr w:type="spellEnd"/>
      <w:proofErr w:type="gramEnd"/>
      <w:r w:rsidRPr="004A2AC9">
        <w:t xml:space="preserve"> руб. (без учета НДС).</w:t>
      </w:r>
    </w:p>
    <w:p w:rsidR="00000A01" w:rsidRPr="004A2AC9" w:rsidRDefault="00000A01" w:rsidP="00000A01">
      <w:pPr>
        <w:pStyle w:val="book"/>
      </w:pPr>
      <w:proofErr w:type="gramStart"/>
      <w:r w:rsidRPr="004A2AC9">
        <w:t xml:space="preserve">Указанная величина предельного размера доходов организации, ограничивающая ее право перейти на УСН, подлежит индексации на </w:t>
      </w:r>
      <w:r w:rsidRPr="004A2AC9">
        <w:rPr>
          <w:b/>
          <w:bCs/>
        </w:rPr>
        <w:t>коэффициент-дефлятор,</w:t>
      </w:r>
      <w:r w:rsidRPr="004A2AC9">
        <w:t xml:space="preserve"> устанавливаемый ежегодно на каждый следующий календарный год и учитывающий изменение потребительских цен на товары (работы, услуги) в РФ за предыдущий, а также на коэффициенты-дефляторы, которые применялись ранее.</w:t>
      </w:r>
      <w:proofErr w:type="gramEnd"/>
      <w:r w:rsidRPr="004A2AC9">
        <w:t xml:space="preserve"> Коэффициент-дефлятор определяется и подлежит официальному опубликованию в порядке, установленном Правительством РФ. В 2008 г. этот показатель составляет 1,34, а предельный размер дохода – 20 </w:t>
      </w:r>
      <w:proofErr w:type="spellStart"/>
      <w:proofErr w:type="gramStart"/>
      <w:r w:rsidRPr="004A2AC9">
        <w:t>млн</w:t>
      </w:r>
      <w:proofErr w:type="spellEnd"/>
      <w:proofErr w:type="gramEnd"/>
      <w:r w:rsidRPr="004A2AC9">
        <w:t xml:space="preserve"> 100 тыс. руб. (15 </w:t>
      </w:r>
      <w:proofErr w:type="spellStart"/>
      <w:r w:rsidRPr="004A2AC9">
        <w:t>млн</w:t>
      </w:r>
      <w:proofErr w:type="spellEnd"/>
      <w:r w:rsidRPr="004A2AC9">
        <w:t xml:space="preserve"> руб. × 1,34).</w:t>
      </w:r>
    </w:p>
    <w:p w:rsidR="00000A01" w:rsidRPr="004A2AC9" w:rsidRDefault="00000A01" w:rsidP="00000A01">
      <w:pPr>
        <w:pStyle w:val="book"/>
      </w:pPr>
      <w:r w:rsidRPr="004A2AC9">
        <w:rPr>
          <w:b/>
          <w:bCs/>
        </w:rPr>
        <w:t>Объектом</w:t>
      </w:r>
      <w:r w:rsidRPr="004A2AC9">
        <w:t xml:space="preserve"> налогообложения признаются:</w:t>
      </w:r>
    </w:p>
    <w:p w:rsidR="00000A01" w:rsidRPr="004A2AC9" w:rsidRDefault="00000A01" w:rsidP="00000A01">
      <w:pPr>
        <w:pStyle w:val="book"/>
      </w:pPr>
      <w:r w:rsidRPr="004A2AC9">
        <w:t>а) доходы; б) доходы, уменьшенные на величину расходов.</w:t>
      </w:r>
    </w:p>
    <w:p w:rsidR="00000A01" w:rsidRPr="004A2AC9" w:rsidRDefault="00000A01" w:rsidP="00000A01">
      <w:pPr>
        <w:pStyle w:val="book"/>
      </w:pPr>
      <w:r w:rsidRPr="004A2AC9">
        <w:rPr>
          <w:b/>
          <w:bCs/>
        </w:rPr>
        <w:t>Выбор</w:t>
      </w:r>
      <w:r w:rsidRPr="004A2AC9">
        <w:t xml:space="preserve"> объекта налогообложения осуществляет сам налогоплательщик. Объект налогообложения не может меняться в течение трех лет с начала применения УСН.</w:t>
      </w:r>
    </w:p>
    <w:p w:rsidR="00000A01" w:rsidRPr="004A2AC9" w:rsidRDefault="00000A01" w:rsidP="00000A01">
      <w:pPr>
        <w:pStyle w:val="book"/>
      </w:pPr>
      <w:r w:rsidRPr="004A2AC9">
        <w:t xml:space="preserve">Если объектом налогообложения являются доходы, налоговая ставка устанавливается в размере </w:t>
      </w:r>
      <w:r w:rsidRPr="004A2AC9">
        <w:rPr>
          <w:b/>
          <w:bCs/>
        </w:rPr>
        <w:t>6%</w:t>
      </w:r>
      <w:r w:rsidRPr="004A2AC9">
        <w:t>.</w:t>
      </w:r>
    </w:p>
    <w:p w:rsidR="00000A01" w:rsidRPr="004A2AC9" w:rsidRDefault="00000A01" w:rsidP="00000A01">
      <w:pPr>
        <w:pStyle w:val="book"/>
      </w:pPr>
      <w:r w:rsidRPr="004A2AC9">
        <w:t xml:space="preserve">Если объектом налогообложения являются доходы, уменьшенные на величину расходов, налоговая ставка – </w:t>
      </w:r>
      <w:r w:rsidRPr="004A2AC9">
        <w:rPr>
          <w:b/>
          <w:bCs/>
        </w:rPr>
        <w:t>15%</w:t>
      </w:r>
      <w:r w:rsidRPr="004A2AC9">
        <w:t>.</w:t>
      </w:r>
    </w:p>
    <w:p w:rsidR="00000A01" w:rsidRPr="004A2AC9" w:rsidRDefault="00000A01" w:rsidP="00000A01">
      <w:pPr>
        <w:pStyle w:val="book"/>
      </w:pPr>
      <w:proofErr w:type="gramStart"/>
      <w:r w:rsidRPr="004A2AC9">
        <w:t>Налогоплательщики, выбравшие в качестве объекта налогообложения доходы, по итогам каждого отчетного периода исчисляют сумму квартального авансового платежа (АП) по налогу, исходя из ставки налога и фактически полученных доходов, рассчитанных нарастающим итогом с начала налогового периода до окончания соответственно I квартала, полугодия, 9 мес. с учетом ранее уплаченных сумм квартальных АП по налогу.</w:t>
      </w:r>
      <w:proofErr w:type="gramEnd"/>
    </w:p>
    <w:p w:rsidR="00000A01" w:rsidRPr="004A2AC9" w:rsidRDefault="00000A01" w:rsidP="00000A01">
      <w:pPr>
        <w:pStyle w:val="book"/>
      </w:pPr>
      <w:r w:rsidRPr="004A2AC9">
        <w:t>Сумма налога (квартальных АП по налогу), исчисленная за налоговый (отчетный) период, уменьшается на сумму страховых взносов на обязательное пенсионное страхование, уплачиваемых за этот же период в соответствии с законодательством, а также на сумму выплаченных работникам пособий по временной нетрудоспособности. При этом сумма налога не может быть уменьшена более чем на 50%.</w:t>
      </w:r>
    </w:p>
    <w:p w:rsidR="00000A01" w:rsidRPr="004A2AC9" w:rsidRDefault="00000A01" w:rsidP="00000A01">
      <w:pPr>
        <w:pStyle w:val="book"/>
      </w:pPr>
      <w:r w:rsidRPr="004A2AC9">
        <w:t>Уплаченные АП по налогу засчитываются в счет уплаты налога по итогам налогового периода. Уплата налога и квартальных АП по налогу производится по месту нахождения организации (месту жительства ИП).</w:t>
      </w:r>
    </w:p>
    <w:p w:rsidR="00000A01" w:rsidRPr="004A2AC9" w:rsidRDefault="00000A01" w:rsidP="00000A01">
      <w:pPr>
        <w:pStyle w:val="book"/>
      </w:pPr>
      <w:r w:rsidRPr="004A2AC9">
        <w:t>Налог уплачивается не позднее 31 марта года, следующего за налоговым периодом. Квартальные АП уплачиваются не позднее 25-го числа первого месяца, следующего за истекшим отчетным периодом.</w:t>
      </w:r>
    </w:p>
    <w:p w:rsidR="00000A01" w:rsidRPr="004A2AC9" w:rsidRDefault="00000A01" w:rsidP="00000A01">
      <w:pPr>
        <w:pStyle w:val="3"/>
        <w:rPr>
          <w:color w:val="auto"/>
        </w:rPr>
      </w:pPr>
      <w:bookmarkStart w:id="23" w:name="t24"/>
      <w:bookmarkEnd w:id="23"/>
      <w:r w:rsidRPr="004A2AC9">
        <w:rPr>
          <w:color w:val="auto"/>
        </w:rPr>
        <w:t xml:space="preserve">24. Единый налог на вмененный доход </w:t>
      </w:r>
    </w:p>
    <w:p w:rsidR="00000A01" w:rsidRPr="004A2AC9" w:rsidRDefault="00000A01" w:rsidP="00000A01">
      <w:pPr>
        <w:pStyle w:val="book"/>
      </w:pPr>
      <w:r w:rsidRPr="004A2AC9">
        <w:t xml:space="preserve">Система налогообложения </w:t>
      </w:r>
      <w:r w:rsidRPr="004A2AC9">
        <w:rPr>
          <w:b/>
          <w:bCs/>
        </w:rPr>
        <w:t>в виде единого налога</w:t>
      </w:r>
      <w:r w:rsidRPr="004A2AC9">
        <w:t xml:space="preserve"> на вмененный доход для отдельных видов деятельности может применяться по решению субъекта РФ </w:t>
      </w:r>
      <w:r w:rsidRPr="004A2AC9">
        <w:rPr>
          <w:b/>
          <w:bCs/>
        </w:rPr>
        <w:t>в отношении следующих видов предпринимательской деятельности:</w:t>
      </w:r>
    </w:p>
    <w:p w:rsidR="00000A01" w:rsidRPr="004A2AC9" w:rsidRDefault="00000A01" w:rsidP="00000A01">
      <w:pPr>
        <w:pStyle w:val="book"/>
      </w:pPr>
      <w:r w:rsidRPr="004A2AC9">
        <w:t>1) оказание бытовых услуг;</w:t>
      </w:r>
    </w:p>
    <w:p w:rsidR="00000A01" w:rsidRPr="004A2AC9" w:rsidRDefault="00000A01" w:rsidP="00000A01">
      <w:pPr>
        <w:pStyle w:val="book"/>
      </w:pPr>
      <w:r w:rsidRPr="004A2AC9">
        <w:t>2) оказание ветеринарных услуг;</w:t>
      </w:r>
    </w:p>
    <w:p w:rsidR="00000A01" w:rsidRPr="004A2AC9" w:rsidRDefault="00000A01" w:rsidP="00000A01">
      <w:pPr>
        <w:pStyle w:val="book"/>
      </w:pPr>
      <w:r w:rsidRPr="004A2AC9">
        <w:lastRenderedPageBreak/>
        <w:t>3) оказание услуг по ремонту, техническому обслуживанию и мойке автотранспортных средств;</w:t>
      </w:r>
    </w:p>
    <w:p w:rsidR="00000A01" w:rsidRPr="004A2AC9" w:rsidRDefault="00000A01" w:rsidP="00000A01">
      <w:pPr>
        <w:pStyle w:val="book"/>
      </w:pPr>
      <w:r w:rsidRPr="004A2AC9">
        <w:t>4) розничная торговля, осуществляемая через магазины и павильоны с площадью торгового зала по каждому объекту организации торговли не более 150 м</w:t>
      </w:r>
      <w:proofErr w:type="gramStart"/>
      <w:r w:rsidRPr="004A2AC9">
        <w:rPr>
          <w:vertAlign w:val="superscript"/>
        </w:rPr>
        <w:t>2</w:t>
      </w:r>
      <w:proofErr w:type="gramEnd"/>
      <w:r w:rsidRPr="004A2AC9">
        <w:t>, палатки, лотки и другие объекты организации торговли, в том числе не имеющие стационарной торговой площади;</w:t>
      </w:r>
    </w:p>
    <w:p w:rsidR="00000A01" w:rsidRPr="004A2AC9" w:rsidRDefault="00000A01" w:rsidP="00000A01">
      <w:pPr>
        <w:pStyle w:val="book"/>
      </w:pPr>
      <w:r w:rsidRPr="004A2AC9">
        <w:t>5) оказание услуг общественного питания, осуществляемых при использовании зала площадью не более 150 м</w:t>
      </w:r>
      <w:proofErr w:type="gramStart"/>
      <w:r w:rsidRPr="004A2AC9">
        <w:rPr>
          <w:vertAlign w:val="superscript"/>
        </w:rPr>
        <w:t>2</w:t>
      </w:r>
      <w:proofErr w:type="gramEnd"/>
      <w:r w:rsidRPr="004A2AC9">
        <w:t>;</w:t>
      </w:r>
    </w:p>
    <w:p w:rsidR="00000A01" w:rsidRPr="004A2AC9" w:rsidRDefault="00000A01" w:rsidP="00000A01">
      <w:pPr>
        <w:pStyle w:val="book"/>
      </w:pPr>
      <w:r w:rsidRPr="004A2AC9">
        <w:t>6) распространение и (или) размещение наружной рекламы и др.</w:t>
      </w:r>
    </w:p>
    <w:p w:rsidR="00000A01" w:rsidRPr="004A2AC9" w:rsidRDefault="00000A01" w:rsidP="00000A01">
      <w:pPr>
        <w:pStyle w:val="book"/>
      </w:pPr>
      <w:r w:rsidRPr="004A2AC9">
        <w:rPr>
          <w:b/>
          <w:bCs/>
        </w:rPr>
        <w:t>Объектом</w:t>
      </w:r>
      <w:r w:rsidRPr="004A2AC9">
        <w:t xml:space="preserve"> налогообложения для применения единого налога признается вмененный доход налогоплательщика.</w:t>
      </w:r>
    </w:p>
    <w:p w:rsidR="00000A01" w:rsidRPr="004A2AC9" w:rsidRDefault="00000A01" w:rsidP="00000A01">
      <w:pPr>
        <w:pStyle w:val="book"/>
      </w:pPr>
      <w:r w:rsidRPr="004A2AC9">
        <w:rPr>
          <w:b/>
          <w:bCs/>
        </w:rPr>
        <w:t>Налоговой базой</w:t>
      </w:r>
      <w:r w:rsidRPr="004A2AC9">
        <w:t xml:space="preserve">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 с учетом положений ст. 346.29 НК РФ.</w:t>
      </w:r>
    </w:p>
    <w:p w:rsidR="00000A01" w:rsidRPr="004A2AC9" w:rsidRDefault="00000A01" w:rsidP="00000A01">
      <w:pPr>
        <w:pStyle w:val="book"/>
      </w:pPr>
      <w:r w:rsidRPr="004A2AC9">
        <w:rPr>
          <w:b/>
          <w:bCs/>
        </w:rPr>
        <w:t>Налоговым периодом</w:t>
      </w:r>
      <w:r w:rsidRPr="004A2AC9">
        <w:t xml:space="preserve"> по единому налогу признается квартал.</w:t>
      </w:r>
    </w:p>
    <w:p w:rsidR="00000A01" w:rsidRPr="004A2AC9" w:rsidRDefault="00000A01" w:rsidP="00000A01">
      <w:pPr>
        <w:pStyle w:val="book"/>
      </w:pPr>
      <w:r w:rsidRPr="004A2AC9">
        <w:rPr>
          <w:b/>
          <w:bCs/>
        </w:rPr>
        <w:t>Ставка</w:t>
      </w:r>
      <w:r w:rsidRPr="004A2AC9">
        <w:t xml:space="preserve"> единого налога устанавливается в размере 15% величины вмененного дохода.</w:t>
      </w:r>
    </w:p>
    <w:p w:rsidR="00000A01" w:rsidRPr="004A2AC9" w:rsidRDefault="00000A01" w:rsidP="00000A01">
      <w:pPr>
        <w:pStyle w:val="book"/>
      </w:pPr>
      <w:r w:rsidRPr="004A2AC9">
        <w:t>Уплата единого налога производится налогоплательщиком по итогам налогового периода не позднее 25-го числа первого месяца следующего налогового периода.</w:t>
      </w:r>
    </w:p>
    <w:p w:rsidR="00000A01" w:rsidRPr="004A2AC9" w:rsidRDefault="00000A01" w:rsidP="00000A01">
      <w:pPr>
        <w:pStyle w:val="book"/>
      </w:pPr>
      <w:proofErr w:type="gramStart"/>
      <w:r w:rsidRPr="004A2AC9">
        <w:rPr>
          <w:b/>
          <w:bCs/>
        </w:rPr>
        <w:t>Сумма</w:t>
      </w:r>
      <w:r w:rsidRPr="004A2AC9">
        <w:t xml:space="preserve"> единого налога, исчисленная за налоговый период, уменьшается налогоплательщиками на сумму страховых взносов на обязательное пенсионное страхование, уплаченных за этот же период времени при выплате налогоплательщиками вознаграждений своим работникам, занятым в тех сферах деятельности налогоплательщика, по которым уплачивается единый налог, а также на сумму страховых взносов в виде фиксированных платежей, уплаченных индивидуальными предпринимателями за свое страхование, и на сумму выплаченных</w:t>
      </w:r>
      <w:proofErr w:type="gramEnd"/>
      <w:r w:rsidRPr="004A2AC9">
        <w:t xml:space="preserve"> пособий по временной нетрудоспособности. При этом сумма единого налога не может быть уменьшена более чем на 50%.</w:t>
      </w:r>
    </w:p>
    <w:p w:rsidR="00000A01" w:rsidRPr="004A2AC9" w:rsidRDefault="00000A01" w:rsidP="00000A01">
      <w:pPr>
        <w:pStyle w:val="book"/>
      </w:pPr>
      <w:r w:rsidRPr="004A2AC9">
        <w:t>Декларации по итогам налогового периода представляются налогоплательщиками в налоговые органы не позднее 20-го числа первого месяца следующего налогового периода.</w:t>
      </w:r>
    </w:p>
    <w:p w:rsidR="00000A01" w:rsidRPr="004A2AC9" w:rsidRDefault="00000A01" w:rsidP="00000A01">
      <w:pPr>
        <w:pStyle w:val="3"/>
        <w:rPr>
          <w:color w:val="auto"/>
        </w:rPr>
      </w:pPr>
      <w:bookmarkStart w:id="24" w:name="t25"/>
      <w:bookmarkEnd w:id="24"/>
      <w:r w:rsidRPr="004A2AC9">
        <w:rPr>
          <w:color w:val="auto"/>
        </w:rPr>
        <w:t xml:space="preserve">25. Налог на имущество организаций </w:t>
      </w:r>
    </w:p>
    <w:p w:rsidR="00000A01" w:rsidRPr="004A2AC9" w:rsidRDefault="00000A01" w:rsidP="00000A01">
      <w:pPr>
        <w:pStyle w:val="book"/>
      </w:pPr>
      <w:r w:rsidRPr="004A2AC9">
        <w:t>Налог на имущество организаций является региональным налогом, установленным гл. 30 НК РФ.</w:t>
      </w:r>
    </w:p>
    <w:p w:rsidR="00000A01" w:rsidRPr="004A2AC9" w:rsidRDefault="00000A01" w:rsidP="00000A01">
      <w:pPr>
        <w:pStyle w:val="book"/>
      </w:pPr>
      <w:proofErr w:type="gramStart"/>
      <w:r w:rsidRPr="004A2AC9">
        <w:rPr>
          <w:b/>
          <w:bCs/>
        </w:rPr>
        <w:t>Объекты</w:t>
      </w:r>
      <w:r w:rsidRPr="004A2AC9">
        <w:t xml:space="preserve"> налогообложения </w:t>
      </w:r>
      <w:r w:rsidRPr="004A2AC9">
        <w:rPr>
          <w:b/>
          <w:bCs/>
        </w:rPr>
        <w:t>для российских организаций</w:t>
      </w:r>
      <w:r w:rsidRPr="004A2AC9">
        <w:t xml:space="preserve"> – движимое и недвижимое имущество (в т.ч. имущество, переданное во временное владение,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средств в порядке, установленном для ведения бухгалтерского учета, если иное не предусмотрено НК РФ.</w:t>
      </w:r>
      <w:proofErr w:type="gramEnd"/>
    </w:p>
    <w:p w:rsidR="00000A01" w:rsidRPr="004A2AC9" w:rsidRDefault="00000A01" w:rsidP="00000A01">
      <w:pPr>
        <w:pStyle w:val="book"/>
      </w:pPr>
      <w:proofErr w:type="gramStart"/>
      <w:r w:rsidRPr="004A2AC9">
        <w:t xml:space="preserve">Объектами налогообложения </w:t>
      </w:r>
      <w:r w:rsidRPr="004A2AC9">
        <w:rPr>
          <w:b/>
          <w:bCs/>
        </w:rPr>
        <w:t>для иностранных организаций: а) осуществляющих деятельность</w:t>
      </w:r>
      <w:r w:rsidRPr="004A2AC9">
        <w:t xml:space="preserve"> в РФ через постоянные представительства, признаются движимое и недвижимое имущество, относящееся к объектам основных средств, имущество, полученное по концессионному соглашению; </w:t>
      </w:r>
      <w:r w:rsidRPr="004A2AC9">
        <w:rPr>
          <w:b/>
          <w:bCs/>
        </w:rPr>
        <w:t>б) не осуществляющих такой деятельности</w:t>
      </w:r>
      <w:r w:rsidRPr="004A2AC9">
        <w:t xml:space="preserve"> – находящееся на территории РФ и принадлежащее им </w:t>
      </w:r>
      <w:r w:rsidRPr="004A2AC9">
        <w:lastRenderedPageBreak/>
        <w:t>на праве собственности недвижимое имущество и полученное по концессионному соглашению недвижимое имущество.</w:t>
      </w:r>
      <w:proofErr w:type="gramEnd"/>
    </w:p>
    <w:p w:rsidR="00000A01" w:rsidRPr="004A2AC9" w:rsidRDefault="00000A01" w:rsidP="00000A01">
      <w:pPr>
        <w:pStyle w:val="book"/>
      </w:pPr>
      <w:r w:rsidRPr="004A2AC9">
        <w:rPr>
          <w:b/>
          <w:bCs/>
        </w:rPr>
        <w:t>Не признаются объектами налогообложения:</w:t>
      </w:r>
    </w:p>
    <w:p w:rsidR="00000A01" w:rsidRPr="004A2AC9" w:rsidRDefault="00000A01" w:rsidP="00000A01">
      <w:pPr>
        <w:pStyle w:val="book"/>
      </w:pPr>
      <w:r w:rsidRPr="004A2AC9">
        <w:t>1) земельные участки и иные объекты природопользования (водные и другие природные ресурсы);</w:t>
      </w:r>
    </w:p>
    <w:p w:rsidR="00000A01" w:rsidRPr="004A2AC9" w:rsidRDefault="00000A01" w:rsidP="00000A01">
      <w:pPr>
        <w:pStyle w:val="book"/>
      </w:pPr>
      <w:r w:rsidRPr="004A2AC9">
        <w:t>2) имущество, принадлежащее на праве хозяйственного ведения или оперативного управления федеральным органам исполнительной власти, в которых предусмотрена военная и (или) приравненная к ней служба, используемое для нужд обороны, гражданской обороны, обеспечения безопасности и охраны правопорядка.</w:t>
      </w:r>
    </w:p>
    <w:p w:rsidR="00000A01" w:rsidRPr="004A2AC9" w:rsidRDefault="00000A01" w:rsidP="00000A01">
      <w:pPr>
        <w:pStyle w:val="book"/>
      </w:pPr>
      <w:r w:rsidRPr="004A2AC9">
        <w:rPr>
          <w:b/>
          <w:bCs/>
        </w:rPr>
        <w:t>Налоговая база</w:t>
      </w:r>
      <w:r w:rsidRPr="004A2AC9">
        <w:t xml:space="preserve"> – среднегодовая стоимость имущества, признаваемого объектом налогообложения.</w:t>
      </w:r>
    </w:p>
    <w:p w:rsidR="00000A01" w:rsidRPr="004A2AC9" w:rsidRDefault="00000A01" w:rsidP="00000A01">
      <w:pPr>
        <w:pStyle w:val="book"/>
      </w:pPr>
      <w:r w:rsidRPr="004A2AC9">
        <w:rPr>
          <w:b/>
          <w:bCs/>
        </w:rPr>
        <w:t>Имущество</w:t>
      </w:r>
      <w:r w:rsidRPr="004A2AC9">
        <w:t xml:space="preserve"> как объект налогообложения учитывается по его остаточной стоимости, сформированной в соответствии с установленным порядком ведения бухгалтерского учета, утвержденным в учетной политике организации.</w:t>
      </w:r>
    </w:p>
    <w:p w:rsidR="00000A01" w:rsidRPr="004A2AC9" w:rsidRDefault="00000A01" w:rsidP="00000A01">
      <w:pPr>
        <w:pStyle w:val="book"/>
      </w:pPr>
      <w:r w:rsidRPr="004A2AC9">
        <w:t>Если для объектов основных средств начисление амортизации не предусмотрено, стоимость их для целей налогообложения определяется как разница между их первоначальной стоимостью и величиной износа, исчисляемой по установленным нормам амортизационных отчислений для целей бухгалтерского учета в конце каждого налогового (отчетного) периода.</w:t>
      </w:r>
    </w:p>
    <w:p w:rsidR="00000A01" w:rsidRPr="004A2AC9" w:rsidRDefault="00000A01" w:rsidP="00000A01">
      <w:pPr>
        <w:pStyle w:val="book"/>
      </w:pPr>
      <w:r w:rsidRPr="004A2AC9">
        <w:rPr>
          <w:b/>
          <w:bCs/>
        </w:rPr>
        <w:t>Налоговые ставки</w:t>
      </w:r>
      <w:r w:rsidRPr="004A2AC9">
        <w:t xml:space="preserve"> устанавливаются законами субъектов РФ и не могут превышать 2,2%. Допускается установление дифференцированных налоговых ставок в зависимости от категорий налогоплательщиков и (или) имущества, признаваемого объектом налогообложения.</w:t>
      </w:r>
    </w:p>
    <w:p w:rsidR="00000A01" w:rsidRPr="004A2AC9" w:rsidRDefault="00000A01" w:rsidP="00000A01">
      <w:pPr>
        <w:pStyle w:val="book"/>
      </w:pPr>
      <w:r w:rsidRPr="004A2AC9">
        <w:t>Налог и авансовые платежи по налогу уплачиваются налогоплательщиками в порядке и в сроки, установленные законами субъектов РФ. В течение налогового периода налогоплательщики уплачивают авансовые платежи по налогу, если законом субъекта РФ не предусмотрено иное. По его истечении они уплачивают сумму налога, исчисленную в порядке, предусмотренном п. 2 ст. 382 НК РФ.</w:t>
      </w:r>
    </w:p>
    <w:p w:rsidR="00000A01" w:rsidRPr="004A2AC9" w:rsidRDefault="00000A01" w:rsidP="00000A01">
      <w:pPr>
        <w:pStyle w:val="book"/>
      </w:pPr>
      <w:r w:rsidRPr="004A2AC9">
        <w:t>Если имущество находится на балансе российской организации, налог и авансовые платежи уплачивают в бюджет по ее местонахождению в соответствии со ст. 384 и 385 НК РФ.</w:t>
      </w:r>
    </w:p>
    <w:p w:rsidR="00000A01" w:rsidRPr="004A2AC9" w:rsidRDefault="00000A01" w:rsidP="00000A01">
      <w:pPr>
        <w:pStyle w:val="3"/>
        <w:rPr>
          <w:color w:val="auto"/>
        </w:rPr>
      </w:pPr>
      <w:bookmarkStart w:id="25" w:name="t26"/>
      <w:bookmarkEnd w:id="25"/>
      <w:r w:rsidRPr="004A2AC9">
        <w:rPr>
          <w:color w:val="auto"/>
        </w:rPr>
        <w:t xml:space="preserve">26. Налог на добычу полезных ископаемых </w:t>
      </w:r>
    </w:p>
    <w:p w:rsidR="00000A01" w:rsidRPr="004A2AC9" w:rsidRDefault="00000A01" w:rsidP="00000A01">
      <w:pPr>
        <w:pStyle w:val="book"/>
      </w:pPr>
      <w:r w:rsidRPr="004A2AC9">
        <w:t xml:space="preserve">Глава 26 НК РФ устанавливает налог на добычу полезных ископаемых. </w:t>
      </w:r>
      <w:r w:rsidRPr="004A2AC9">
        <w:rPr>
          <w:b/>
          <w:bCs/>
        </w:rPr>
        <w:t>Плательщики</w:t>
      </w:r>
      <w:r w:rsidRPr="004A2AC9">
        <w:t xml:space="preserve"> налога – организации и индивидуальные предприниматели, признаваемые пользователями недр. Налогоплательщик обязан встать на учет в налоговом органе по месту нахождения участка недр.</w:t>
      </w:r>
    </w:p>
    <w:p w:rsidR="00000A01" w:rsidRPr="004A2AC9" w:rsidRDefault="00000A01" w:rsidP="00000A01">
      <w:pPr>
        <w:pStyle w:val="book"/>
      </w:pPr>
      <w:r w:rsidRPr="004A2AC9">
        <w:t xml:space="preserve">Статья 336 НК РФ определяет </w:t>
      </w:r>
      <w:r w:rsidRPr="004A2AC9">
        <w:rPr>
          <w:b/>
          <w:bCs/>
        </w:rPr>
        <w:t>объект налогообложения:</w:t>
      </w:r>
    </w:p>
    <w:p w:rsidR="00000A01" w:rsidRPr="004A2AC9" w:rsidRDefault="00000A01" w:rsidP="00000A01">
      <w:pPr>
        <w:pStyle w:val="book"/>
      </w:pPr>
      <w:r w:rsidRPr="004A2AC9">
        <w:t>1) полезные ископаемые, добытые из недр на территории РФ на участке недр, предоставленном налогоплательщику в пользование в соответствии с законодательством РФ;</w:t>
      </w:r>
    </w:p>
    <w:p w:rsidR="00000A01" w:rsidRPr="004A2AC9" w:rsidRDefault="00000A01" w:rsidP="00000A01">
      <w:pPr>
        <w:pStyle w:val="book"/>
      </w:pPr>
      <w:r w:rsidRPr="004A2AC9">
        <w:t>2) полезные ископаемые, извлеченные из отходов (потерь) добывающего производства, если такое извлечение подлежит отдельному лицензированию в соответствии с законодательством РФ о недрах;</w:t>
      </w:r>
    </w:p>
    <w:p w:rsidR="00000A01" w:rsidRPr="004A2AC9" w:rsidRDefault="00000A01" w:rsidP="00000A01">
      <w:pPr>
        <w:pStyle w:val="book"/>
      </w:pPr>
      <w:r w:rsidRPr="004A2AC9">
        <w:t xml:space="preserve">3) полезные ископаемые, добытые из недр за пределами территории РФ, если эта добыча осуществляется на территориях, находящихся под юрисдикцией РФ (а также арендуемых у </w:t>
      </w:r>
      <w:r w:rsidRPr="004A2AC9">
        <w:lastRenderedPageBreak/>
        <w:t>иностранных государств или используемых на основании международного договора) на участке недр, предоставленном налогоплательщику в пользование.</w:t>
      </w:r>
    </w:p>
    <w:p w:rsidR="00000A01" w:rsidRPr="004A2AC9" w:rsidRDefault="00000A01" w:rsidP="00000A01">
      <w:pPr>
        <w:pStyle w:val="book"/>
      </w:pPr>
      <w:r w:rsidRPr="004A2AC9">
        <w:rPr>
          <w:b/>
          <w:bCs/>
        </w:rPr>
        <w:t>Налоговая база</w:t>
      </w:r>
      <w:r w:rsidRPr="004A2AC9">
        <w:t xml:space="preserve"> определяется налогоплательщиком самостоятельно в отношении каждого добытого полезного ископаемого (в том числе полезных компонентов, извлекаемых из недр попутно при добыче основного полезного ископаемого) как стоимость добытых полезных ископаемых, за исключением попутного газа и газа горючего природного из всех видов месторождений углеводородного сырья. Стоимость добытых полезных ископаемых определяется в соответствии со ст. 340 НК РФ.</w:t>
      </w:r>
    </w:p>
    <w:p w:rsidR="00000A01" w:rsidRPr="004A2AC9" w:rsidRDefault="00000A01" w:rsidP="00000A01">
      <w:pPr>
        <w:pStyle w:val="book"/>
      </w:pPr>
      <w:r w:rsidRPr="004A2AC9">
        <w:t>Налоговая база при добыче попутного газа и газа горючего природного из всех видов месторождений углеводородного сырья определяется как количество добытых полезных ископаемых в натуральном выражении. Количество добытых полезных ископаемых определяется в соответствии со ст. 339 НК РФ.</w:t>
      </w:r>
    </w:p>
    <w:p w:rsidR="00000A01" w:rsidRPr="004A2AC9" w:rsidRDefault="00000A01" w:rsidP="00000A01">
      <w:pPr>
        <w:pStyle w:val="book"/>
      </w:pPr>
      <w:r w:rsidRPr="004A2AC9">
        <w:rPr>
          <w:b/>
          <w:bCs/>
        </w:rPr>
        <w:t>Налоговым периодом</w:t>
      </w:r>
      <w:r w:rsidRPr="004A2AC9">
        <w:t xml:space="preserve"> признается календарный месяц. </w:t>
      </w:r>
      <w:r w:rsidRPr="004A2AC9">
        <w:rPr>
          <w:b/>
          <w:bCs/>
        </w:rPr>
        <w:t>Налоговая ставка,</w:t>
      </w:r>
      <w:r w:rsidRPr="004A2AC9">
        <w:t xml:space="preserve"> соответствующая каждому виду полезных ископаемых, установлена ст. 342 НК РФ.</w:t>
      </w:r>
    </w:p>
    <w:p w:rsidR="00000A01" w:rsidRPr="004A2AC9" w:rsidRDefault="00000A01" w:rsidP="00000A01">
      <w:pPr>
        <w:pStyle w:val="book"/>
      </w:pPr>
      <w:r w:rsidRPr="004A2AC9">
        <w:rPr>
          <w:b/>
          <w:bCs/>
        </w:rPr>
        <w:t>Сумма налога</w:t>
      </w:r>
      <w:r w:rsidRPr="004A2AC9">
        <w:t xml:space="preserve"> исчисляется по итогам каждого налогового периода по каждому добытому полезному ископаемому. Налог подлежит уплате по месту нахождения каждого участка недр, предоставленного налогоплательщику в пользование в соответствии с законодательством РФ. При этом сумма налога, подлежащая уплате, рассчитывается исходя из доли полезного ископаемого, добытого на каждом участке недр, в общем количестве добытого полезного ископаемого соответствующего вида.</w:t>
      </w:r>
    </w:p>
    <w:p w:rsidR="00000A01" w:rsidRPr="004A2AC9" w:rsidRDefault="00000A01" w:rsidP="00000A01">
      <w:pPr>
        <w:pStyle w:val="book"/>
      </w:pPr>
      <w:r w:rsidRPr="004A2AC9">
        <w:t xml:space="preserve">Статья 344 НК РФ определяет </w:t>
      </w:r>
      <w:r w:rsidRPr="004A2AC9">
        <w:rPr>
          <w:b/>
          <w:bCs/>
        </w:rPr>
        <w:t>сроки уплаты налога.</w:t>
      </w:r>
      <w:r w:rsidRPr="004A2AC9">
        <w:t xml:space="preserve"> Сумма налога, подлежащая уплате по итогу налогового периода, уплачивается не позднее 25-го числа месяца, следующего за истекшим налоговым периодом, а не позднее последнего дня месяца, следующего за истекшим налоговым периодом, подается </w:t>
      </w:r>
      <w:r w:rsidRPr="004A2AC9">
        <w:rPr>
          <w:b/>
          <w:bCs/>
        </w:rPr>
        <w:t>налоговая декларация.</w:t>
      </w:r>
    </w:p>
    <w:p w:rsidR="00000A01" w:rsidRPr="004A2AC9" w:rsidRDefault="00000A01" w:rsidP="00000A01">
      <w:pPr>
        <w:pStyle w:val="3"/>
        <w:rPr>
          <w:color w:val="auto"/>
        </w:rPr>
      </w:pPr>
      <w:bookmarkStart w:id="26" w:name="t27"/>
      <w:bookmarkEnd w:id="26"/>
      <w:r w:rsidRPr="004A2AC9">
        <w:rPr>
          <w:color w:val="auto"/>
        </w:rPr>
        <w:t xml:space="preserve">27. Водный налог </w:t>
      </w:r>
    </w:p>
    <w:p w:rsidR="00000A01" w:rsidRPr="004A2AC9" w:rsidRDefault="00000A01" w:rsidP="00000A01">
      <w:pPr>
        <w:pStyle w:val="book"/>
      </w:pPr>
      <w:r w:rsidRPr="004A2AC9">
        <w:t>С 2005 г. обновленный водный налог действует на основании главы 25.2 НК РФ.</w:t>
      </w:r>
    </w:p>
    <w:p w:rsidR="00000A01" w:rsidRPr="004A2AC9" w:rsidRDefault="00000A01" w:rsidP="00000A01">
      <w:pPr>
        <w:pStyle w:val="book"/>
      </w:pPr>
      <w:r w:rsidRPr="004A2AC9">
        <w:rPr>
          <w:b/>
          <w:bCs/>
        </w:rPr>
        <w:t>Налогоплательщиками</w:t>
      </w:r>
      <w:r w:rsidRPr="004A2AC9">
        <w:t xml:space="preserve"> водного налога ст. 333.8 НК РФ называет организации и физических лиц, осуществляющих специальное и (или) особое водопользование в соответствии с законодательством РФ.</w:t>
      </w:r>
    </w:p>
    <w:p w:rsidR="00000A01" w:rsidRPr="004A2AC9" w:rsidRDefault="00000A01" w:rsidP="00000A01">
      <w:pPr>
        <w:pStyle w:val="book"/>
      </w:pPr>
      <w:r w:rsidRPr="004A2AC9">
        <w:rPr>
          <w:b/>
          <w:bCs/>
        </w:rPr>
        <w:t>Объектами налогообложения</w:t>
      </w:r>
      <w:r w:rsidRPr="004A2AC9">
        <w:t xml:space="preserve"> признаются следующие виды водопользования:</w:t>
      </w:r>
    </w:p>
    <w:p w:rsidR="00000A01" w:rsidRPr="004A2AC9" w:rsidRDefault="00000A01" w:rsidP="00000A01">
      <w:pPr>
        <w:pStyle w:val="book"/>
      </w:pPr>
      <w:r w:rsidRPr="004A2AC9">
        <w:t>1) забор воды из водных объектов;</w:t>
      </w:r>
    </w:p>
    <w:p w:rsidR="00000A01" w:rsidRPr="004A2AC9" w:rsidRDefault="00000A01" w:rsidP="00000A01">
      <w:pPr>
        <w:pStyle w:val="book"/>
      </w:pPr>
      <w:r w:rsidRPr="004A2AC9">
        <w:t>2) использование акватории водных объектов, за исключением лесосплава в плотах и кошелях;</w:t>
      </w:r>
    </w:p>
    <w:p w:rsidR="00000A01" w:rsidRPr="004A2AC9" w:rsidRDefault="00000A01" w:rsidP="00000A01">
      <w:pPr>
        <w:pStyle w:val="book"/>
      </w:pPr>
      <w:r w:rsidRPr="004A2AC9">
        <w:t>3) использование водных объектов без забора воды для целей гидроэнергетики;</w:t>
      </w:r>
    </w:p>
    <w:p w:rsidR="00000A01" w:rsidRPr="004A2AC9" w:rsidRDefault="00000A01" w:rsidP="00000A01">
      <w:pPr>
        <w:pStyle w:val="book"/>
      </w:pPr>
      <w:r w:rsidRPr="004A2AC9">
        <w:t>4) использование водных объектов для целей лесосплава в плотах и кошелях.</w:t>
      </w:r>
    </w:p>
    <w:p w:rsidR="00000A01" w:rsidRPr="004A2AC9" w:rsidRDefault="00000A01" w:rsidP="00000A01">
      <w:pPr>
        <w:pStyle w:val="book"/>
      </w:pPr>
      <w:r w:rsidRPr="004A2AC9">
        <w:t xml:space="preserve">По каждому виду водопользования </w:t>
      </w:r>
      <w:r w:rsidRPr="004A2AC9">
        <w:rPr>
          <w:b/>
          <w:bCs/>
        </w:rPr>
        <w:t>налоговая база</w:t>
      </w:r>
      <w:r w:rsidRPr="004A2AC9">
        <w:t xml:space="preserve"> определяется отдельно в отношении каждого водного объекта.</w:t>
      </w:r>
    </w:p>
    <w:p w:rsidR="00000A01" w:rsidRPr="004A2AC9" w:rsidRDefault="00000A01" w:rsidP="00000A01">
      <w:pPr>
        <w:pStyle w:val="book"/>
      </w:pPr>
      <w:r w:rsidRPr="004A2AC9">
        <w:t>При заборе воды налоговая база определяется как объем воды, забранный из водного объекта за налоговый период.</w:t>
      </w:r>
    </w:p>
    <w:p w:rsidR="00000A01" w:rsidRPr="004A2AC9" w:rsidRDefault="00000A01" w:rsidP="00000A01">
      <w:pPr>
        <w:pStyle w:val="book"/>
      </w:pPr>
      <w:r w:rsidRPr="004A2AC9">
        <w:lastRenderedPageBreak/>
        <w:t>При использовании акватории водных объектов, за исключением лесосплава в плотах и кошелях, налоговая база определяется как площадь предоставленного водного пространства.</w:t>
      </w:r>
    </w:p>
    <w:p w:rsidR="00000A01" w:rsidRPr="004A2AC9" w:rsidRDefault="00000A01" w:rsidP="00000A01">
      <w:pPr>
        <w:pStyle w:val="book"/>
      </w:pPr>
      <w:r w:rsidRPr="004A2AC9">
        <w:t>При использовании водных объектов без забора воды для целей гидроэнергетики налоговая база определяется как количество произведенной за налоговый период электроэнергии.</w:t>
      </w:r>
    </w:p>
    <w:p w:rsidR="00000A01" w:rsidRPr="004A2AC9" w:rsidRDefault="00000A01" w:rsidP="00000A01">
      <w:pPr>
        <w:pStyle w:val="book"/>
      </w:pPr>
      <w:r w:rsidRPr="004A2AC9">
        <w:t xml:space="preserve">При использовании водных объектов для целей лесосплава в плотах и кошелях налоговая база определяется как произведение объема древесины, сплавляемой в плотах и кошелях за налоговый период, выраженного в </w:t>
      </w:r>
      <w:proofErr w:type="gramStart"/>
      <w:r w:rsidRPr="004A2AC9">
        <w:t>тысячах кубических метров</w:t>
      </w:r>
      <w:proofErr w:type="gramEnd"/>
      <w:r w:rsidRPr="004A2AC9">
        <w:t>, и расстояния сплава, выраженного в километрах, деленного на 100.</w:t>
      </w:r>
    </w:p>
    <w:p w:rsidR="00000A01" w:rsidRPr="004A2AC9" w:rsidRDefault="00000A01" w:rsidP="00000A01">
      <w:pPr>
        <w:pStyle w:val="book"/>
      </w:pPr>
      <w:r w:rsidRPr="004A2AC9">
        <w:rPr>
          <w:b/>
          <w:bCs/>
        </w:rPr>
        <w:t>Налоговым периодом</w:t>
      </w:r>
      <w:r w:rsidRPr="004A2AC9">
        <w:t xml:space="preserve"> признается квартал.</w:t>
      </w:r>
    </w:p>
    <w:p w:rsidR="00000A01" w:rsidRPr="004A2AC9" w:rsidRDefault="00000A01" w:rsidP="00000A01">
      <w:pPr>
        <w:pStyle w:val="book"/>
      </w:pPr>
      <w:r w:rsidRPr="004A2AC9">
        <w:t xml:space="preserve">Статья 333.12 НК РФ устанавливает </w:t>
      </w:r>
      <w:r w:rsidRPr="004A2AC9">
        <w:rPr>
          <w:b/>
          <w:bCs/>
        </w:rPr>
        <w:t>налоговые ставки,</w:t>
      </w:r>
      <w:r w:rsidRPr="004A2AC9">
        <w:t xml:space="preserve"> по которым исчисляется сумма налога в порядке, определенном ст. 333.13 НК РФ.</w:t>
      </w:r>
    </w:p>
    <w:p w:rsidR="00000A01" w:rsidRPr="004A2AC9" w:rsidRDefault="00000A01" w:rsidP="00000A01">
      <w:pPr>
        <w:pStyle w:val="book"/>
      </w:pPr>
      <w:r w:rsidRPr="004A2AC9">
        <w:t xml:space="preserve">Общая сумма налога уплачивается по местонахождению объекта налогообложения в срок не позднее 20-го числа месяца, следующего за истекшим налоговым периодом. В тот же срок подается </w:t>
      </w:r>
      <w:r w:rsidRPr="004A2AC9">
        <w:rPr>
          <w:b/>
          <w:bCs/>
        </w:rPr>
        <w:t>налоговая декларация.</w:t>
      </w:r>
    </w:p>
    <w:p w:rsidR="00000A01" w:rsidRPr="004A2AC9" w:rsidRDefault="00000A01" w:rsidP="00000A01">
      <w:pPr>
        <w:pStyle w:val="3"/>
        <w:rPr>
          <w:color w:val="auto"/>
        </w:rPr>
      </w:pPr>
      <w:bookmarkStart w:id="27" w:name="t28"/>
      <w:bookmarkEnd w:id="27"/>
      <w:r w:rsidRPr="004A2AC9">
        <w:rPr>
          <w:color w:val="auto"/>
        </w:rPr>
        <w:t xml:space="preserve">28. Сборы за пользование объектами животного мира и за пользование объектами водных биологических ресурсов </w:t>
      </w:r>
    </w:p>
    <w:p w:rsidR="00000A01" w:rsidRPr="004A2AC9" w:rsidRDefault="00000A01" w:rsidP="00000A01">
      <w:pPr>
        <w:pStyle w:val="book"/>
      </w:pPr>
      <w:proofErr w:type="gramStart"/>
      <w:r w:rsidRPr="004A2AC9">
        <w:rPr>
          <w:b/>
          <w:bCs/>
        </w:rPr>
        <w:t>Плательщиками</w:t>
      </w:r>
      <w:r w:rsidRPr="004A2AC9">
        <w:t xml:space="preserve"> сбора признаются организации и физические лица, в том числе индивидуальные предприниматели, получающие в установленном порядке лицензию (разрешение) на пользование объектами животного мира на территории РФ, во внутренних водах, в территориальном море, на континентальном шельфе РФ и в исключительной экономической зоне РФ, а также в Азовском, Каспийском, Баренцевом морях и в районе архипелага Шпицберген.</w:t>
      </w:r>
      <w:proofErr w:type="gramEnd"/>
    </w:p>
    <w:p w:rsidR="00000A01" w:rsidRPr="004A2AC9" w:rsidRDefault="00000A01" w:rsidP="00000A01">
      <w:pPr>
        <w:pStyle w:val="book"/>
      </w:pPr>
      <w:r w:rsidRPr="004A2AC9">
        <w:rPr>
          <w:b/>
          <w:bCs/>
        </w:rPr>
        <w:t>Объектами</w:t>
      </w:r>
      <w:r w:rsidRPr="004A2AC9">
        <w:t xml:space="preserve"> обложения стали объекты животного мира и водных биологических ресурсов, на изъятие которых из среды их обитания требуется лицензия (разрешение).</w:t>
      </w:r>
    </w:p>
    <w:p w:rsidR="00000A01" w:rsidRPr="004A2AC9" w:rsidRDefault="00000A01" w:rsidP="00000A01">
      <w:pPr>
        <w:pStyle w:val="book"/>
      </w:pPr>
      <w:r w:rsidRPr="004A2AC9">
        <w:t xml:space="preserve">Статья 333.3 устанавливает </w:t>
      </w:r>
      <w:r w:rsidRPr="004A2AC9">
        <w:rPr>
          <w:b/>
          <w:bCs/>
        </w:rPr>
        <w:t>ставки сборов</w:t>
      </w:r>
      <w:r w:rsidRPr="004A2AC9">
        <w:t xml:space="preserve"> в зависимости от вида ресурсов на единицу измерения.</w:t>
      </w:r>
    </w:p>
    <w:p w:rsidR="00000A01" w:rsidRPr="004A2AC9" w:rsidRDefault="00000A01" w:rsidP="00000A01">
      <w:pPr>
        <w:pStyle w:val="book"/>
      </w:pPr>
      <w:r w:rsidRPr="004A2AC9">
        <w:rPr>
          <w:b/>
          <w:bCs/>
        </w:rPr>
        <w:t>Сумма сбора</w:t>
      </w:r>
      <w:r w:rsidRPr="004A2AC9">
        <w:t xml:space="preserve"> определяется в отношении каждого объекта животного мира как произведение соответствующего количества объектов животного мира и ставки сбора.</w:t>
      </w:r>
    </w:p>
    <w:p w:rsidR="00000A01" w:rsidRPr="004A2AC9" w:rsidRDefault="00000A01" w:rsidP="00000A01">
      <w:pPr>
        <w:pStyle w:val="book"/>
      </w:pPr>
      <w:r w:rsidRPr="004A2AC9">
        <w:t>Сбор за пользование объектами животного мира (кроме водных биоресурсов) взимается единовременно – при получении лицензии (разрешения), а сумму сбора за пользование объектами водных биологических ресурсов плательщики уплачивают в виде разового и регулярных взносов. Сумма разового взноса определяется как доля исчисленной суммы сбора, размер которой равен 10%. Уплата разового взноса производится при получении лицензии (разрешения) на пользование объектами водных биологических ресурсов.</w:t>
      </w:r>
    </w:p>
    <w:p w:rsidR="00000A01" w:rsidRPr="004A2AC9" w:rsidRDefault="00000A01" w:rsidP="00000A01">
      <w:pPr>
        <w:pStyle w:val="book"/>
      </w:pPr>
      <w:r w:rsidRPr="004A2AC9">
        <w:rPr>
          <w:b/>
          <w:bCs/>
        </w:rPr>
        <w:t>Уплата сборов</w:t>
      </w:r>
      <w:r w:rsidRPr="004A2AC9">
        <w:t xml:space="preserve"> производится:</w:t>
      </w:r>
    </w:p>
    <w:p w:rsidR="00000A01" w:rsidRPr="004A2AC9" w:rsidRDefault="00000A01" w:rsidP="00000A01">
      <w:pPr>
        <w:pStyle w:val="book"/>
      </w:pPr>
      <w:r w:rsidRPr="004A2AC9">
        <w:t>• плательщиками – физическими лицами, за исключением индивидуальных предпринимателей, – по местонахождению органа, выдавшего лицензию (разрешение);</w:t>
      </w:r>
    </w:p>
    <w:p w:rsidR="00000A01" w:rsidRPr="004A2AC9" w:rsidRDefault="00000A01" w:rsidP="00000A01">
      <w:pPr>
        <w:pStyle w:val="book"/>
      </w:pPr>
      <w:r w:rsidRPr="004A2AC9">
        <w:t>• плательщиками-организациями и индивидуальными предпринимателями – по месту своего учета.</w:t>
      </w:r>
    </w:p>
    <w:p w:rsidR="00000A01" w:rsidRPr="004A2AC9" w:rsidRDefault="00000A01" w:rsidP="00000A01">
      <w:pPr>
        <w:pStyle w:val="book"/>
      </w:pPr>
      <w:r w:rsidRPr="004A2AC9">
        <w:t>Организации и индивидуальные предприниматели.</w:t>
      </w:r>
    </w:p>
    <w:p w:rsidR="00000A01" w:rsidRPr="004A2AC9" w:rsidRDefault="00000A01" w:rsidP="00000A01">
      <w:pPr>
        <w:pStyle w:val="book"/>
      </w:pPr>
      <w:r w:rsidRPr="004A2AC9">
        <w:lastRenderedPageBreak/>
        <w:t xml:space="preserve">осуществляющие пользование объектами животного мира по лицензии (разрешению) на пользование объектами животного мира, не позднее 10 дней </w:t>
      </w:r>
      <w:proofErr w:type="gramStart"/>
      <w:r w:rsidRPr="004A2AC9">
        <w:t>с даты получения</w:t>
      </w:r>
      <w:proofErr w:type="gramEnd"/>
      <w:r w:rsidRPr="004A2AC9">
        <w:t xml:space="preserve"> такой лицензии (разрешения) представляют в налоговые органы по месту своего учета </w:t>
      </w:r>
      <w:r w:rsidRPr="004A2AC9">
        <w:rPr>
          <w:b/>
          <w:bCs/>
        </w:rPr>
        <w:t>сведения о полученных лицензиях</w:t>
      </w:r>
      <w:r w:rsidRPr="004A2AC9">
        <w:t xml:space="preserve"> (разрешениях) на пользование объектами животного мира, суммах сбора, подлежащих уплате, и суммах фактически уплаченных сборов.</w:t>
      </w:r>
    </w:p>
    <w:p w:rsidR="00000A01" w:rsidRPr="004A2AC9" w:rsidRDefault="00000A01" w:rsidP="00000A01">
      <w:pPr>
        <w:pStyle w:val="book"/>
      </w:pPr>
      <w:proofErr w:type="gramStart"/>
      <w:r w:rsidRPr="004A2AC9">
        <w:t>Организации и индивидуальные предприниматели, осуществляющие пользование объектами водных биологических ресурсов по лицензии (разрешению) на пользование объектами водных биологических ресурсов, не позднее 10 дней с даты получения такой лицензии (разрешения) представляют в налоговые органы по месту своего учета сведения о полученных лицензиях (разрешениях) на пользование объектами водных биологических ресурсов, суммах сбора, подлежащих уплате в виде разового и регулярных взносов.</w:t>
      </w:r>
      <w:proofErr w:type="gramEnd"/>
    </w:p>
    <w:p w:rsidR="00000A01" w:rsidRPr="004A2AC9" w:rsidRDefault="00000A01" w:rsidP="00000A01">
      <w:pPr>
        <w:pStyle w:val="3"/>
        <w:rPr>
          <w:color w:val="auto"/>
        </w:rPr>
      </w:pPr>
      <w:bookmarkStart w:id="28" w:name="t29"/>
      <w:bookmarkEnd w:id="28"/>
      <w:r w:rsidRPr="004A2AC9">
        <w:rPr>
          <w:color w:val="auto"/>
        </w:rPr>
        <w:t xml:space="preserve">29. Земельный налог </w:t>
      </w:r>
    </w:p>
    <w:p w:rsidR="00000A01" w:rsidRPr="004A2AC9" w:rsidRDefault="00000A01" w:rsidP="00000A01">
      <w:pPr>
        <w:pStyle w:val="book"/>
      </w:pPr>
      <w:r w:rsidRPr="004A2AC9">
        <w:rPr>
          <w:b/>
          <w:bCs/>
        </w:rPr>
        <w:t>Налогоплательщиками</w:t>
      </w:r>
      <w:r w:rsidRPr="004A2AC9">
        <w:t xml:space="preserve">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p>
    <w:p w:rsidR="00000A01" w:rsidRPr="004A2AC9" w:rsidRDefault="00000A01" w:rsidP="00000A01">
      <w:pPr>
        <w:pStyle w:val="book"/>
      </w:pPr>
      <w:r w:rsidRPr="004A2AC9">
        <w:rPr>
          <w:b/>
          <w:bCs/>
        </w:rPr>
        <w:t>Объектом налогообложения</w:t>
      </w:r>
      <w:r w:rsidRPr="004A2AC9">
        <w:t xml:space="preserve"> признаются земельные участки, расположенные в пределах муниципального образования (городов федерального значения Москвы и Санкт-Петербурга), на территории которого введен налог.</w:t>
      </w:r>
    </w:p>
    <w:p w:rsidR="00000A01" w:rsidRPr="004A2AC9" w:rsidRDefault="00000A01" w:rsidP="00000A01">
      <w:pPr>
        <w:pStyle w:val="book"/>
      </w:pPr>
      <w:r w:rsidRPr="004A2AC9">
        <w:rPr>
          <w:b/>
          <w:bCs/>
        </w:rPr>
        <w:t>Налоговая база</w:t>
      </w:r>
      <w:r w:rsidRPr="004A2AC9">
        <w:t xml:space="preserve"> согласно ст. 390 НК РФ определяется как кадастровая стоимость земельных участков, которая определяется в соответствии с Земельным кодексом РФ, Постановлением Правительства РФ от 8 апреля 2000 г. № 316, приказами </w:t>
      </w:r>
      <w:proofErr w:type="spellStart"/>
      <w:r w:rsidRPr="004A2AC9">
        <w:t>Росземкадастра</w:t>
      </w:r>
      <w:proofErr w:type="spellEnd"/>
      <w:r w:rsidRPr="004A2AC9">
        <w:t>.</w:t>
      </w:r>
    </w:p>
    <w:p w:rsidR="00000A01" w:rsidRPr="004A2AC9" w:rsidRDefault="00000A01" w:rsidP="00000A01">
      <w:pPr>
        <w:pStyle w:val="book"/>
      </w:pPr>
      <w:r w:rsidRPr="004A2AC9">
        <w:t>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000A01" w:rsidRPr="004A2AC9" w:rsidRDefault="00000A01" w:rsidP="00000A01">
      <w:pPr>
        <w:pStyle w:val="book"/>
      </w:pPr>
      <w:r w:rsidRPr="004A2AC9">
        <w:t>Налогоплательщики-организации определяют налоговую базу самостоятельно на основании сведений Государственного земельного кадастра о каждом земельном участке, принадлежащем им на праве собственности или праве постоянного (бессрочного) пользования.</w:t>
      </w:r>
    </w:p>
    <w:p w:rsidR="00000A01" w:rsidRPr="004A2AC9" w:rsidRDefault="00000A01" w:rsidP="00000A01">
      <w:pPr>
        <w:pStyle w:val="book"/>
      </w:pPr>
      <w:r w:rsidRPr="004A2AC9">
        <w:t>Налогоплательщики – физические лица, являющиеся индивидуальными предпринимателями, определяют налоговую базу самостоятельно в отношении земельных участков, используемых ими в предпринимательской деятельности, на основании сведений Государственного земельного кадастра о каждом земельном участке, принадлежащем им на праве собственности, праве постоянного (бессрочного) пользования или праве пожизненного наследуемого владения.</w:t>
      </w:r>
    </w:p>
    <w:p w:rsidR="00000A01" w:rsidRPr="004A2AC9" w:rsidRDefault="00000A01" w:rsidP="00000A01">
      <w:pPr>
        <w:pStyle w:val="book"/>
      </w:pPr>
      <w:r w:rsidRPr="004A2AC9">
        <w:rPr>
          <w:b/>
          <w:bCs/>
        </w:rPr>
        <w:t>Налоговым периодом</w:t>
      </w:r>
      <w:r w:rsidRPr="004A2AC9">
        <w:t xml:space="preserve"> признается календарный год.</w:t>
      </w:r>
    </w:p>
    <w:p w:rsidR="00000A01" w:rsidRPr="004A2AC9" w:rsidRDefault="00000A01" w:rsidP="00000A01">
      <w:pPr>
        <w:pStyle w:val="book"/>
      </w:pPr>
      <w:r w:rsidRPr="004A2AC9">
        <w:t>Отчетными периодами для налогоплательщиков – организаций и физических лиц, являющихся индивидуальными предпринимателями, признаются первый квартал, полугодие и девять месяцев календарного года.</w:t>
      </w:r>
    </w:p>
    <w:p w:rsidR="00000A01" w:rsidRPr="004A2AC9" w:rsidRDefault="00000A01" w:rsidP="00000A01">
      <w:pPr>
        <w:pStyle w:val="book"/>
      </w:pPr>
      <w:r w:rsidRPr="004A2AC9">
        <w:rPr>
          <w:b/>
          <w:bCs/>
        </w:rPr>
        <w:t>Налоговые ставки</w:t>
      </w:r>
      <w:r w:rsidRPr="004A2AC9">
        <w:t xml:space="preserve"> устанавливаются нормативными правовыми актами представительных органов муниципальных образований (законами городов федерального значения Москвы и Санкт-Петербурга) и не могут превышать:</w:t>
      </w:r>
    </w:p>
    <w:p w:rsidR="00000A01" w:rsidRPr="004A2AC9" w:rsidRDefault="00000A01" w:rsidP="00000A01">
      <w:pPr>
        <w:pStyle w:val="book"/>
      </w:pPr>
      <w:r w:rsidRPr="004A2AC9">
        <w:t>1) 0,3% в отношении земельных участков;</w:t>
      </w:r>
    </w:p>
    <w:p w:rsidR="00000A01" w:rsidRPr="004A2AC9" w:rsidRDefault="00000A01" w:rsidP="00000A01">
      <w:pPr>
        <w:pStyle w:val="book"/>
      </w:pPr>
      <w:r w:rsidRPr="004A2AC9">
        <w:lastRenderedPageBreak/>
        <w:t>•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000A01" w:rsidRPr="004A2AC9" w:rsidRDefault="00000A01" w:rsidP="00000A01">
      <w:pPr>
        <w:pStyle w:val="book"/>
      </w:pPr>
      <w:r w:rsidRPr="004A2AC9">
        <w:t xml:space="preserve">• </w:t>
      </w:r>
      <w:proofErr w:type="gramStart"/>
      <w:r w:rsidRPr="004A2AC9">
        <w:t>занятых</w:t>
      </w:r>
      <w:proofErr w:type="gramEnd"/>
      <w:r w:rsidRPr="004A2AC9">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предоставленных для жилищного строительства;</w:t>
      </w:r>
    </w:p>
    <w:p w:rsidR="00000A01" w:rsidRPr="004A2AC9" w:rsidRDefault="00000A01" w:rsidP="00000A01">
      <w:pPr>
        <w:pStyle w:val="book"/>
      </w:pPr>
      <w:r w:rsidRPr="004A2AC9">
        <w:t xml:space="preserve">• </w:t>
      </w:r>
      <w:proofErr w:type="gramStart"/>
      <w:r w:rsidRPr="004A2AC9">
        <w:t>предоставленных</w:t>
      </w:r>
      <w:proofErr w:type="gramEnd"/>
      <w:r w:rsidRPr="004A2AC9">
        <w:t xml:space="preserve"> для личного подсобного хозяйства, садоводства, огородничества или животноводства;</w:t>
      </w:r>
    </w:p>
    <w:p w:rsidR="00000A01" w:rsidRPr="004A2AC9" w:rsidRDefault="00000A01" w:rsidP="00000A01">
      <w:pPr>
        <w:pStyle w:val="book"/>
      </w:pPr>
      <w:r w:rsidRPr="004A2AC9">
        <w:t>2) 1,5% в отношении прочих земельных участков.</w:t>
      </w:r>
    </w:p>
    <w:p w:rsidR="00000A01" w:rsidRPr="004A2AC9" w:rsidRDefault="00000A01" w:rsidP="00000A01">
      <w:pPr>
        <w:pStyle w:val="book"/>
      </w:pPr>
      <w:r w:rsidRPr="004A2AC9">
        <w:t>Допускается установление дифференцированных налоговых ставок в зависимости от категорий земель и (или) разрешенного использования земельного участка.</w:t>
      </w:r>
    </w:p>
    <w:p w:rsidR="00000A01" w:rsidRPr="004A2AC9" w:rsidRDefault="00000A01" w:rsidP="00000A01">
      <w:pPr>
        <w:pStyle w:val="3"/>
        <w:rPr>
          <w:color w:val="auto"/>
        </w:rPr>
      </w:pPr>
      <w:bookmarkStart w:id="29" w:name="t30"/>
      <w:bookmarkEnd w:id="29"/>
      <w:r w:rsidRPr="004A2AC9">
        <w:rPr>
          <w:color w:val="auto"/>
        </w:rPr>
        <w:t xml:space="preserve">30. Акцизы </w:t>
      </w:r>
    </w:p>
    <w:p w:rsidR="00000A01" w:rsidRPr="004A2AC9" w:rsidRDefault="00000A01" w:rsidP="00000A01">
      <w:pPr>
        <w:pStyle w:val="book"/>
      </w:pPr>
      <w:r w:rsidRPr="004A2AC9">
        <w:t>Акцизы – вид налогов на потребление.</w:t>
      </w:r>
    </w:p>
    <w:p w:rsidR="00000A01" w:rsidRPr="004A2AC9" w:rsidRDefault="00000A01" w:rsidP="00000A01">
      <w:pPr>
        <w:pStyle w:val="book"/>
      </w:pPr>
      <w:r w:rsidRPr="004A2AC9">
        <w:t xml:space="preserve">Согласно гл. 22 НК РФ </w:t>
      </w:r>
      <w:r w:rsidRPr="004A2AC9">
        <w:rPr>
          <w:b/>
          <w:bCs/>
        </w:rPr>
        <w:t>налогоплательщиками акциза признаются:</w:t>
      </w:r>
    </w:p>
    <w:p w:rsidR="00000A01" w:rsidRPr="004A2AC9" w:rsidRDefault="00000A01" w:rsidP="00000A01">
      <w:pPr>
        <w:pStyle w:val="book"/>
      </w:pPr>
      <w:r w:rsidRPr="004A2AC9">
        <w:t>1) организации;</w:t>
      </w:r>
    </w:p>
    <w:p w:rsidR="00000A01" w:rsidRPr="004A2AC9" w:rsidRDefault="00000A01" w:rsidP="00000A01">
      <w:pPr>
        <w:pStyle w:val="book"/>
      </w:pPr>
      <w:r w:rsidRPr="004A2AC9">
        <w:t>2) индивидуальные предприниматели;</w:t>
      </w:r>
    </w:p>
    <w:p w:rsidR="00000A01" w:rsidRPr="004A2AC9" w:rsidRDefault="00000A01" w:rsidP="00000A01">
      <w:pPr>
        <w:pStyle w:val="book"/>
      </w:pPr>
      <w:r w:rsidRPr="004A2AC9">
        <w:t>3) лица, признаваемые налогоплательщиками в связи с перемещением товаров через таможенную границу России, определяемые в соответствии с Таможенным кодексом РФ, если они совершают операции, подлежащие налогообложению.</w:t>
      </w:r>
    </w:p>
    <w:p w:rsidR="00000A01" w:rsidRPr="004A2AC9" w:rsidRDefault="00000A01" w:rsidP="00000A01">
      <w:pPr>
        <w:pStyle w:val="book"/>
      </w:pPr>
      <w:r w:rsidRPr="004A2AC9">
        <w:rPr>
          <w:b/>
          <w:bCs/>
        </w:rPr>
        <w:t>Объектом налогообложения</w:t>
      </w:r>
      <w:r w:rsidRPr="004A2AC9">
        <w:t xml:space="preserve"> признаются следующие операции:</w:t>
      </w:r>
    </w:p>
    <w:p w:rsidR="00000A01" w:rsidRPr="004A2AC9" w:rsidRDefault="00000A01" w:rsidP="00000A01">
      <w:pPr>
        <w:pStyle w:val="book"/>
      </w:pPr>
      <w:r w:rsidRPr="004A2AC9">
        <w:t>1) реализация на территории России лицами произведенных ими подакцизных товаров, в том числе реализация предметов залога и передача подакцизных товаров по соглашению о предоставлении отступного или новации;</w:t>
      </w:r>
    </w:p>
    <w:p w:rsidR="00000A01" w:rsidRPr="004A2AC9" w:rsidRDefault="00000A01" w:rsidP="00000A01">
      <w:pPr>
        <w:pStyle w:val="book"/>
      </w:pPr>
      <w:r w:rsidRPr="004A2AC9">
        <w:t>2) продажа лицами переданных им на основании приговоров или решений судов, арбитражных судов или других уполномоченных на то государственных органов конфискованных и (или) бесхозяйных подакцизных товаров, подакцизных товаров, от которых произошел отказ в пользу государства и которые подлежат обращению в государственную и (или) муниципальную собственность;</w:t>
      </w:r>
    </w:p>
    <w:p w:rsidR="00000A01" w:rsidRPr="004A2AC9" w:rsidRDefault="00000A01" w:rsidP="00000A01">
      <w:pPr>
        <w:pStyle w:val="book"/>
      </w:pPr>
      <w:r w:rsidRPr="004A2AC9">
        <w:t>3) передача на территории РФ лицами произведенных ими из давальческого сырья (материалов) подакцизных товаров собственнику указанного сырья (материалов) либо другим лицам, в том числе получение указанных подакцизных товаров в собственность в счет оплаты услуг по производству подакцизных товаров из давальческого сырья (материалов);</w:t>
      </w:r>
    </w:p>
    <w:p w:rsidR="00000A01" w:rsidRPr="004A2AC9" w:rsidRDefault="00000A01" w:rsidP="00000A01">
      <w:pPr>
        <w:pStyle w:val="book"/>
      </w:pPr>
      <w:r w:rsidRPr="004A2AC9">
        <w:t>4) передача на территории РФ лицами произведенных ими подакцизных товаров для собственных нужд, и др.</w:t>
      </w:r>
    </w:p>
    <w:p w:rsidR="00000A01" w:rsidRPr="004A2AC9" w:rsidRDefault="00000A01" w:rsidP="00000A01">
      <w:pPr>
        <w:pStyle w:val="book"/>
      </w:pPr>
      <w:r w:rsidRPr="004A2AC9">
        <w:rPr>
          <w:b/>
          <w:bCs/>
        </w:rPr>
        <w:t>Налоговым периодом</w:t>
      </w:r>
      <w:r w:rsidRPr="004A2AC9">
        <w:t xml:space="preserve"> признается календарный месяц.</w:t>
      </w:r>
    </w:p>
    <w:p w:rsidR="00000A01" w:rsidRPr="004A2AC9" w:rsidRDefault="00000A01" w:rsidP="00000A01">
      <w:pPr>
        <w:pStyle w:val="book"/>
      </w:pPr>
      <w:r w:rsidRPr="004A2AC9">
        <w:rPr>
          <w:b/>
          <w:bCs/>
        </w:rPr>
        <w:lastRenderedPageBreak/>
        <w:t>Налоговые ставки</w:t>
      </w:r>
      <w:r w:rsidRPr="004A2AC9">
        <w:t xml:space="preserve"> определены ст. 193 НК РФ. </w:t>
      </w:r>
      <w:proofErr w:type="gramStart"/>
      <w:r w:rsidRPr="004A2AC9">
        <w:t>Различают ставки твердые (специфические), адвалорные (в процентах), а также комбинированные, состоящие из твердой (специфической) и адвалорной (в процентах) налоговых ставок.</w:t>
      </w:r>
      <w:proofErr w:type="gramEnd"/>
    </w:p>
    <w:p w:rsidR="00000A01" w:rsidRPr="004A2AC9" w:rsidRDefault="00000A01" w:rsidP="00000A01">
      <w:pPr>
        <w:pStyle w:val="book"/>
      </w:pPr>
      <w:r w:rsidRPr="004A2AC9">
        <w:rPr>
          <w:b/>
          <w:bCs/>
        </w:rPr>
        <w:t>Общая сумма</w:t>
      </w:r>
      <w:r w:rsidRPr="004A2AC9">
        <w:t xml:space="preserve"> акциза при совершении операций с подакцизными товарами представляет собой </w:t>
      </w:r>
      <w:proofErr w:type="gramStart"/>
      <w:r w:rsidRPr="004A2AC9">
        <w:t>сумму</w:t>
      </w:r>
      <w:proofErr w:type="gramEnd"/>
      <w:r w:rsidRPr="004A2AC9">
        <w:t xml:space="preserve"> полученную в результате сложения сумм акциза, исчисленных для каждого вида подакцизного товара, облагаемых акцизом по разным налоговым ставкам.</w:t>
      </w:r>
    </w:p>
    <w:p w:rsidR="00000A01" w:rsidRPr="004A2AC9" w:rsidRDefault="00000A01" w:rsidP="00000A01">
      <w:pPr>
        <w:pStyle w:val="book"/>
      </w:pPr>
      <w:r w:rsidRPr="004A2AC9">
        <w:t>Исчисляется сумма акциза по подакцизным товарам по итогам каждого налогового периода – месяца – применительно ко всем операциям по реализации подакцизных товаров, дата реализации (передачи) которых относится к соответствующему налоговому периоду, а также с учетом всех изменений, увеличивающих или уменьшающих налоговую базу в соответствующем налоговом периоде.</w:t>
      </w:r>
    </w:p>
    <w:p w:rsidR="00000A01" w:rsidRPr="004A2AC9" w:rsidRDefault="00000A01" w:rsidP="00000A01">
      <w:pPr>
        <w:pStyle w:val="book"/>
      </w:pPr>
      <w:r w:rsidRPr="004A2AC9">
        <w:t>Налоговые вычеты определяются в соответствии со ст. 200 НК РФ.</w:t>
      </w:r>
    </w:p>
    <w:p w:rsidR="00000A01" w:rsidRPr="004A2AC9" w:rsidRDefault="00000A01" w:rsidP="00000A01">
      <w:pPr>
        <w:pStyle w:val="book"/>
      </w:pPr>
      <w:r w:rsidRPr="004A2AC9">
        <w:t>Сумма акциза, подлежащая уплате налогоплательщиком, определяется по итогам каждого налогового периода как уменьшенная на налоговые вычеты, предусмотренные ст. 200 НК РФ, сумма акциза, определяемая в соответствии со ст. 194 НК РФ.</w:t>
      </w:r>
    </w:p>
    <w:p w:rsidR="00000A01" w:rsidRPr="004A2AC9" w:rsidRDefault="00000A01" w:rsidP="00000A01">
      <w:pPr>
        <w:pStyle w:val="book"/>
      </w:pPr>
      <w:r w:rsidRPr="004A2AC9">
        <w:t>Сроки и порядок уплаты акциза при совершении операций с подакцизными товарами определены ст. 204 и 205 НК РФ.</w:t>
      </w:r>
    </w:p>
    <w:p w:rsidR="00000A01" w:rsidRPr="004A2AC9" w:rsidRDefault="00000A01" w:rsidP="00000A01">
      <w:pPr>
        <w:pStyle w:val="3"/>
        <w:rPr>
          <w:color w:val="auto"/>
        </w:rPr>
      </w:pPr>
      <w:bookmarkStart w:id="30" w:name="t31"/>
      <w:bookmarkEnd w:id="30"/>
      <w:r w:rsidRPr="004A2AC9">
        <w:rPr>
          <w:color w:val="auto"/>
        </w:rPr>
        <w:t xml:space="preserve">31. Налог на добавленную стоимость </w:t>
      </w:r>
    </w:p>
    <w:p w:rsidR="00000A01" w:rsidRPr="004A2AC9" w:rsidRDefault="00000A01" w:rsidP="00000A01">
      <w:pPr>
        <w:pStyle w:val="book"/>
      </w:pPr>
      <w:r w:rsidRPr="004A2AC9">
        <w:t>Налог на добавленную стоимость установлен гл. 21 НК РФ. Налог является федеральным.</w:t>
      </w:r>
    </w:p>
    <w:p w:rsidR="00000A01" w:rsidRPr="004A2AC9" w:rsidRDefault="00000A01" w:rsidP="00000A01">
      <w:pPr>
        <w:pStyle w:val="book"/>
      </w:pPr>
      <w:r w:rsidRPr="004A2AC9">
        <w:t>Налогоплательщиками налога на добавленную стоимость признаются организации, индивидуальные предприниматели и лица, признаваемые налогоплательщиками Н</w:t>
      </w:r>
      <w:proofErr w:type="gramStart"/>
      <w:r w:rsidRPr="004A2AC9">
        <w:t>ДС в св</w:t>
      </w:r>
      <w:proofErr w:type="gramEnd"/>
      <w:r w:rsidRPr="004A2AC9">
        <w:t>язи с перемещением товаров через таможенную границу РФ, определяемые в соответствии с Таможенным кодексом РФ.</w:t>
      </w:r>
    </w:p>
    <w:p w:rsidR="00000A01" w:rsidRPr="004A2AC9" w:rsidRDefault="00000A01" w:rsidP="00000A01">
      <w:pPr>
        <w:pStyle w:val="book"/>
      </w:pPr>
      <w:r w:rsidRPr="004A2AC9">
        <w:rPr>
          <w:b/>
          <w:bCs/>
        </w:rPr>
        <w:t>Объект налогообложения:</w:t>
      </w:r>
    </w:p>
    <w:p w:rsidR="00000A01" w:rsidRPr="004A2AC9" w:rsidRDefault="00000A01" w:rsidP="00000A01">
      <w:pPr>
        <w:pStyle w:val="book"/>
      </w:pPr>
      <w:r w:rsidRPr="004A2AC9">
        <w:t>1) реализация товаров (работ, услуг) на территории России,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 а также передача имущественных прав;</w:t>
      </w:r>
    </w:p>
    <w:p w:rsidR="00000A01" w:rsidRPr="004A2AC9" w:rsidRDefault="00000A01" w:rsidP="00000A01">
      <w:pPr>
        <w:pStyle w:val="book"/>
      </w:pPr>
      <w:r w:rsidRPr="004A2AC9">
        <w:t>2) передача на территории России товаров (выполнение работ, оказание услуг) для собственных нужд, расходы на которые не принимаются к вычету (в том числе через амортизационные отчисления) при исчислении налога на прибыль;</w:t>
      </w:r>
    </w:p>
    <w:p w:rsidR="00000A01" w:rsidRPr="004A2AC9" w:rsidRDefault="00000A01" w:rsidP="00000A01">
      <w:pPr>
        <w:pStyle w:val="book"/>
      </w:pPr>
      <w:r w:rsidRPr="004A2AC9">
        <w:t>3) выполнение строительно-монтажных работ для собственного потребления;</w:t>
      </w:r>
    </w:p>
    <w:p w:rsidR="00000A01" w:rsidRPr="004A2AC9" w:rsidRDefault="00000A01" w:rsidP="00000A01">
      <w:pPr>
        <w:pStyle w:val="book"/>
      </w:pPr>
      <w:r w:rsidRPr="004A2AC9">
        <w:t>4) ввоз товаров на таможенную территорию России.</w:t>
      </w:r>
    </w:p>
    <w:p w:rsidR="00000A01" w:rsidRPr="004A2AC9" w:rsidRDefault="00000A01" w:rsidP="00000A01">
      <w:pPr>
        <w:pStyle w:val="book"/>
      </w:pPr>
      <w:proofErr w:type="gramStart"/>
      <w:r w:rsidRPr="004A2AC9">
        <w:rPr>
          <w:b/>
          <w:bCs/>
        </w:rPr>
        <w:t>Дата реализации</w:t>
      </w:r>
      <w:r w:rsidRPr="004A2AC9">
        <w:t xml:space="preserve"> для налогоплательщиков, утвердивших в учетной политике для целей налогообложения момент определения налоговой базы по мере отгрузки и предъявлении покупателю расчетных документов, – день отгрузки (передачи) товара (работ, услуг); для налогоплательщиков, утвердивших в учетной политике для целей налогообложения момент определения налоговой базы по мере поступления денежных средств, – день оплаты отгруженных товаров (выполненных работ, оказанных услуг).</w:t>
      </w:r>
      <w:proofErr w:type="gramEnd"/>
    </w:p>
    <w:p w:rsidR="00000A01" w:rsidRPr="004A2AC9" w:rsidRDefault="00000A01" w:rsidP="00000A01">
      <w:pPr>
        <w:pStyle w:val="book"/>
      </w:pPr>
      <w:r w:rsidRPr="004A2AC9">
        <w:rPr>
          <w:b/>
          <w:bCs/>
        </w:rPr>
        <w:t>Оплатой товаров</w:t>
      </w:r>
      <w:r w:rsidRPr="004A2AC9">
        <w:t xml:space="preserve"> (работ, услуг), в частности, признаются:</w:t>
      </w:r>
    </w:p>
    <w:p w:rsidR="00000A01" w:rsidRPr="004A2AC9" w:rsidRDefault="00000A01" w:rsidP="00000A01">
      <w:pPr>
        <w:pStyle w:val="book"/>
      </w:pPr>
      <w:r w:rsidRPr="004A2AC9">
        <w:lastRenderedPageBreak/>
        <w:t>1) поступление денежных средств на счета налогоплательщика либо его комиссионера, поверенного или агента в банке или в кассу налогоплательщика (комиссионера, поверенного или агента);</w:t>
      </w:r>
    </w:p>
    <w:p w:rsidR="00000A01" w:rsidRPr="004A2AC9" w:rsidRDefault="00000A01" w:rsidP="00000A01">
      <w:pPr>
        <w:pStyle w:val="book"/>
      </w:pPr>
      <w:r w:rsidRPr="004A2AC9">
        <w:t>2) прекращение обязательства зачетом;</w:t>
      </w:r>
    </w:p>
    <w:p w:rsidR="00000A01" w:rsidRPr="004A2AC9" w:rsidRDefault="00000A01" w:rsidP="00000A01">
      <w:pPr>
        <w:pStyle w:val="book"/>
      </w:pPr>
      <w:r w:rsidRPr="004A2AC9">
        <w:t>3) передача налогоплательщиком права требования третьему лицу на основании договора или в соответствии с законом.</w:t>
      </w:r>
    </w:p>
    <w:p w:rsidR="00000A01" w:rsidRPr="004A2AC9" w:rsidRDefault="00000A01" w:rsidP="00000A01">
      <w:pPr>
        <w:pStyle w:val="book"/>
      </w:pPr>
      <w:r w:rsidRPr="004A2AC9">
        <w:rPr>
          <w:b/>
          <w:bCs/>
        </w:rPr>
        <w:t>Местом реализации товаров</w:t>
      </w:r>
      <w:r w:rsidRPr="004A2AC9">
        <w:t xml:space="preserve"> признается территория России при наличии одного или нескольких следующих обстоятельств:</w:t>
      </w:r>
    </w:p>
    <w:p w:rsidR="00000A01" w:rsidRPr="004A2AC9" w:rsidRDefault="00000A01" w:rsidP="00000A01">
      <w:pPr>
        <w:pStyle w:val="book"/>
      </w:pPr>
      <w:r w:rsidRPr="004A2AC9">
        <w:t>• товар находится на территории России и не отгружается и не транспортируется;</w:t>
      </w:r>
    </w:p>
    <w:p w:rsidR="00000A01" w:rsidRPr="004A2AC9" w:rsidRDefault="00000A01" w:rsidP="00000A01">
      <w:pPr>
        <w:pStyle w:val="book"/>
      </w:pPr>
      <w:r w:rsidRPr="004A2AC9">
        <w:t>• товар в момент начала отгрузки или транспортирования находится на территории России.</w:t>
      </w:r>
    </w:p>
    <w:p w:rsidR="00000A01" w:rsidRPr="004A2AC9" w:rsidRDefault="00000A01" w:rsidP="00000A01">
      <w:pPr>
        <w:pStyle w:val="book"/>
      </w:pPr>
      <w:r w:rsidRPr="004A2AC9">
        <w:rPr>
          <w:b/>
          <w:bCs/>
        </w:rPr>
        <w:t>Документами, подтверждающими место выполнения работ</w:t>
      </w:r>
      <w:r w:rsidRPr="004A2AC9">
        <w:t xml:space="preserve"> (оказания услуг), являются:</w:t>
      </w:r>
    </w:p>
    <w:p w:rsidR="00000A01" w:rsidRPr="004A2AC9" w:rsidRDefault="00000A01" w:rsidP="00000A01">
      <w:pPr>
        <w:pStyle w:val="book"/>
      </w:pPr>
      <w:r w:rsidRPr="004A2AC9">
        <w:t>• контракт, заключенный с иностранными или российскими лицами;</w:t>
      </w:r>
    </w:p>
    <w:p w:rsidR="00000A01" w:rsidRPr="004A2AC9" w:rsidRDefault="00000A01" w:rsidP="00000A01">
      <w:pPr>
        <w:pStyle w:val="book"/>
      </w:pPr>
      <w:r w:rsidRPr="004A2AC9">
        <w:t>• документы, подтверждающие факт выполнения работ (оказания услуг).</w:t>
      </w:r>
    </w:p>
    <w:p w:rsidR="00000A01" w:rsidRPr="004A2AC9" w:rsidRDefault="00000A01" w:rsidP="00000A01">
      <w:pPr>
        <w:pStyle w:val="3"/>
        <w:rPr>
          <w:color w:val="auto"/>
        </w:rPr>
      </w:pPr>
      <w:bookmarkStart w:id="31" w:name="t32"/>
      <w:bookmarkEnd w:id="31"/>
      <w:r w:rsidRPr="004A2AC9">
        <w:rPr>
          <w:color w:val="auto"/>
        </w:rPr>
        <w:t xml:space="preserve">32. Налоговая база, особенности ее исчисления по видам деятельности </w:t>
      </w:r>
    </w:p>
    <w:p w:rsidR="00000A01" w:rsidRPr="004A2AC9" w:rsidRDefault="00000A01" w:rsidP="00000A01">
      <w:pPr>
        <w:pStyle w:val="book"/>
      </w:pPr>
      <w:r w:rsidRPr="004A2AC9">
        <w:rPr>
          <w:b/>
          <w:bCs/>
        </w:rPr>
        <w:t>Налоговая база</w:t>
      </w:r>
      <w:r w:rsidRPr="004A2AC9">
        <w:t xml:space="preserve"> при реализации товаров (работ услуг) определяется налогоплательщиком в зависимости от особенностей реализации произведенных им или приобретенных на стороне товаров (работ услуг).</w:t>
      </w:r>
    </w:p>
    <w:p w:rsidR="00000A01" w:rsidRPr="004A2AC9" w:rsidRDefault="00000A01" w:rsidP="00000A01">
      <w:pPr>
        <w:pStyle w:val="book"/>
      </w:pPr>
      <w:r w:rsidRPr="004A2AC9">
        <w:t>При применении налогоплательщиками при реализации (передаче, выполнении, оказании для собственных нужд) товаров (работ, услуг) различных налоговых ставок налоговая база определяется отдельно по каждому виду товаров (работ, услуг), облагаемых по разным ставкам. При применении одинаковых ставок налога налоговая база определяется суммарно по всем видам операций, облагаемых по этой ставке.</w:t>
      </w:r>
    </w:p>
    <w:p w:rsidR="00000A01" w:rsidRPr="004A2AC9" w:rsidRDefault="00000A01" w:rsidP="00000A01">
      <w:pPr>
        <w:pStyle w:val="book"/>
      </w:pPr>
      <w:proofErr w:type="gramStart"/>
      <w:r w:rsidRPr="004A2AC9">
        <w:t>При определении налоговой базы выручка от реализации товаров (работ, услуг) определяется исходя из всех доходов налогоплательщика, связанных с расчетами по оплате указанных товаров (работ, услуг), полученных им в денежной и (или) натуральной формах, включая оплату ценными бумагами.</w:t>
      </w:r>
      <w:proofErr w:type="gramEnd"/>
    </w:p>
    <w:p w:rsidR="00000A01" w:rsidRPr="004A2AC9" w:rsidRDefault="00000A01" w:rsidP="00000A01">
      <w:pPr>
        <w:pStyle w:val="book"/>
      </w:pPr>
      <w:r w:rsidRPr="004A2AC9">
        <w:t>При определении налоговой базы выручка (расходы) налогоплательщика в иностранной валюте пересчитывается в рубли по курсу Центрального банка РФ соответственно на дату реализации товаров (работ услуг) или на дату фактического осуществления расходов.</w:t>
      </w:r>
    </w:p>
    <w:p w:rsidR="00000A01" w:rsidRPr="004A2AC9" w:rsidRDefault="00000A01" w:rsidP="00000A01">
      <w:pPr>
        <w:pStyle w:val="book"/>
      </w:pPr>
      <w:r w:rsidRPr="004A2AC9">
        <w:rPr>
          <w:b/>
          <w:bCs/>
        </w:rPr>
        <w:t>Особенности исчисления</w:t>
      </w:r>
      <w:r w:rsidRPr="004A2AC9">
        <w:t xml:space="preserve"> налоговой базы по видам деятельности установлены ст. 154-162 НК РФ.</w:t>
      </w:r>
    </w:p>
    <w:p w:rsidR="00000A01" w:rsidRPr="004A2AC9" w:rsidRDefault="00000A01" w:rsidP="00000A01">
      <w:pPr>
        <w:pStyle w:val="book"/>
      </w:pPr>
      <w:r w:rsidRPr="004A2AC9">
        <w:t>Налогообложению не подлежат операции, перечисленные в ст. 149 НК РФ. Среди них операции по предоставлению арендодателем в аренду на территории России помещений иностранным гражданам или организациям, аккредитованным в России; реализация (а также передача, выполнение, оказание услуг для собственных нужд) на территории России социально значимых товаров (работ, услуг); операции, осуществляемые общественными, религиозными, научными, страховыми, банковскими и некоторыми другими организациями и объединениями.</w:t>
      </w:r>
    </w:p>
    <w:p w:rsidR="00000A01" w:rsidRPr="004A2AC9" w:rsidRDefault="00000A01" w:rsidP="00000A01">
      <w:pPr>
        <w:pStyle w:val="book"/>
      </w:pPr>
      <w:r w:rsidRPr="004A2AC9">
        <w:lastRenderedPageBreak/>
        <w:t>В случае если налогоплательщиком осуществляются операции, подлежащие налогообложению, и операции, не подлежащие налогообложению (освобождаемые от налогообложения), он обязан вести раздельный учет таких операций.</w:t>
      </w:r>
    </w:p>
    <w:p w:rsidR="00000A01" w:rsidRPr="004A2AC9" w:rsidRDefault="00000A01" w:rsidP="00000A01">
      <w:pPr>
        <w:pStyle w:val="book"/>
      </w:pPr>
      <w:r w:rsidRPr="004A2AC9">
        <w:t>Целью освобождения перечисленных операций от налогообложения является поддержка указанных видов деятельности и организаций.</w:t>
      </w:r>
    </w:p>
    <w:p w:rsidR="00000A01" w:rsidRPr="004A2AC9" w:rsidRDefault="00000A01" w:rsidP="00000A01">
      <w:pPr>
        <w:pStyle w:val="book"/>
      </w:pPr>
      <w:r w:rsidRPr="004A2AC9">
        <w:t>Ставки налога составляют 18 и 10% – на продовольственные товары.</w:t>
      </w:r>
    </w:p>
    <w:p w:rsidR="00000A01" w:rsidRPr="004A2AC9" w:rsidRDefault="00000A01" w:rsidP="00000A01">
      <w:pPr>
        <w:pStyle w:val="3"/>
        <w:rPr>
          <w:color w:val="auto"/>
        </w:rPr>
      </w:pPr>
      <w:bookmarkStart w:id="32" w:name="t33"/>
      <w:bookmarkEnd w:id="32"/>
      <w:r w:rsidRPr="004A2AC9">
        <w:rPr>
          <w:color w:val="auto"/>
        </w:rPr>
        <w:t xml:space="preserve">33. Порядок исчисления НДС. Налоговые вычеты </w:t>
      </w:r>
    </w:p>
    <w:p w:rsidR="00000A01" w:rsidRPr="004A2AC9" w:rsidRDefault="00000A01" w:rsidP="00000A01">
      <w:pPr>
        <w:pStyle w:val="book"/>
      </w:pPr>
      <w:r w:rsidRPr="004A2AC9">
        <w:t>Налог, предъявляемый продавцом покупателю, исчисляется по каждому виду товаров (работ, услуг) как соответствующая налоговой ставке процентная доля цены (тарифа). При уплате в бюджет налог уменьшается на суммы налоговых вычетов.</w:t>
      </w:r>
    </w:p>
    <w:p w:rsidR="00000A01" w:rsidRPr="004A2AC9" w:rsidRDefault="00000A01" w:rsidP="00000A01">
      <w:pPr>
        <w:pStyle w:val="book"/>
      </w:pPr>
      <w:proofErr w:type="gramStart"/>
      <w:r w:rsidRPr="004A2AC9">
        <w:t>Вычетам согласно ст. 171 и 172 НК РФ подлежат суммы налога, предъявленные налогоплательщику при приобретении товаров (работ, услуг), а также имущественных прав на территории России либо уплаченные налогоплательщиком при ввозе товаров на таможенную территорию России в таможенных режимах выпуска для внутреннего потребления, временного ввоза и переработки вне таможенной территории в отношении товаров (работ, услуг), а также имущественных прав, приобретаемых для</w:t>
      </w:r>
      <w:proofErr w:type="gramEnd"/>
      <w:r w:rsidRPr="004A2AC9">
        <w:t xml:space="preserve"> осуществления операций:</w:t>
      </w:r>
    </w:p>
    <w:p w:rsidR="00000A01" w:rsidRPr="004A2AC9" w:rsidRDefault="00000A01" w:rsidP="00000A01">
      <w:pPr>
        <w:pStyle w:val="book"/>
      </w:pPr>
      <w:r w:rsidRPr="004A2AC9">
        <w:t xml:space="preserve">• </w:t>
      </w:r>
      <w:proofErr w:type="gramStart"/>
      <w:r w:rsidRPr="004A2AC9">
        <w:t>признаваемых</w:t>
      </w:r>
      <w:proofErr w:type="gramEnd"/>
      <w:r w:rsidRPr="004A2AC9">
        <w:t xml:space="preserve"> объектами налогообложения;</w:t>
      </w:r>
    </w:p>
    <w:p w:rsidR="00000A01" w:rsidRPr="004A2AC9" w:rsidRDefault="00000A01" w:rsidP="00000A01">
      <w:pPr>
        <w:pStyle w:val="book"/>
      </w:pPr>
      <w:r w:rsidRPr="004A2AC9">
        <w:t xml:space="preserve">• </w:t>
      </w:r>
      <w:proofErr w:type="gramStart"/>
      <w:r w:rsidRPr="004A2AC9">
        <w:t>приобретаемых</w:t>
      </w:r>
      <w:proofErr w:type="gramEnd"/>
      <w:r w:rsidRPr="004A2AC9">
        <w:t xml:space="preserve"> для перепродажи.</w:t>
      </w:r>
    </w:p>
    <w:p w:rsidR="00000A01" w:rsidRPr="004A2AC9" w:rsidRDefault="00000A01" w:rsidP="00000A01">
      <w:pPr>
        <w:pStyle w:val="book"/>
      </w:pPr>
      <w:r w:rsidRPr="004A2AC9">
        <w:rPr>
          <w:b/>
          <w:bCs/>
        </w:rPr>
        <w:t>Вычету подлежат</w:t>
      </w:r>
      <w:r w:rsidRPr="004A2AC9">
        <w:t xml:space="preserve"> суммы налога:</w:t>
      </w:r>
    </w:p>
    <w:p w:rsidR="00000A01" w:rsidRPr="004A2AC9" w:rsidRDefault="00000A01" w:rsidP="00000A01">
      <w:pPr>
        <w:pStyle w:val="book"/>
      </w:pPr>
      <w:r w:rsidRPr="004A2AC9">
        <w:t>• предъявленные продавцами налогоплательщику – иностранному лицу, не состоявшему на учете в налоговых органах России, при приобретении указанным налогоплательщиком товаров (работ, услуг) или уплаченные им при ввозе товаров на таможенную территорию России для его производственных целей или для осуществления им иной деятельности;</w:t>
      </w:r>
    </w:p>
    <w:p w:rsidR="00000A01" w:rsidRPr="004A2AC9" w:rsidRDefault="00000A01" w:rsidP="00000A01">
      <w:pPr>
        <w:pStyle w:val="book"/>
      </w:pPr>
      <w:r w:rsidRPr="004A2AC9">
        <w:t>• предъявленные продавцом покупателю и уплаченные продавцом в бюджет при реализации товаров в случае возврата этих товаров (в том числе в течение действия гарантийного срока) продавцу или отказа от них. Вычетам подлежат также суммы налога, уплаченные при выполнении работ (оказании услуг), в случае отказа от этих работ (услуг) и др.</w:t>
      </w:r>
    </w:p>
    <w:p w:rsidR="00000A01" w:rsidRPr="004A2AC9" w:rsidRDefault="00000A01" w:rsidP="00000A01">
      <w:pPr>
        <w:pStyle w:val="book"/>
      </w:pPr>
      <w:r w:rsidRPr="004A2AC9">
        <w:t>Налоговые вычеты производятся на основании счетов-фактур, выставленных продавцами при приобретении налогоплательщиком товаров (работ, услуг), документов, подтверждающих фактическую уплату сумм налога.</w:t>
      </w:r>
    </w:p>
    <w:p w:rsidR="00000A01" w:rsidRPr="004A2AC9" w:rsidRDefault="00000A01" w:rsidP="00000A01">
      <w:pPr>
        <w:pStyle w:val="book"/>
      </w:pPr>
      <w:r w:rsidRPr="004A2AC9">
        <w:t>Вычетам подлежат только суммы налога, предъявленные налогоплательщикам и уплаченные ими при приобретении товаров (работ, услуг) либо фактически уплаченные ими при ввозе товаров на таможенную территорию России, после принятия на учет указанных товаров (работ, услуг) и при наличии соответствующих первичных документов.</w:t>
      </w:r>
    </w:p>
    <w:p w:rsidR="00000A01" w:rsidRPr="004A2AC9" w:rsidRDefault="00000A01" w:rsidP="00000A01">
      <w:pPr>
        <w:pStyle w:val="book"/>
      </w:pPr>
      <w:proofErr w:type="gramStart"/>
      <w:r w:rsidRPr="004A2AC9">
        <w:t>При использовании налогоплательщиком собственного имущества (в том числе векселя третьего лица) в расчетах за приобретенные им товары (работы, услуги) вычетам подлежат суммы налога, фактически уплаченные налогоплательщиком, которые исчисляются исходя из балансовой стоимости указанного имущества (с учетом его переоценок и амортизации, которые проводятся в соответствии с законодательством РФ), переданного в счет их оплаты.</w:t>
      </w:r>
      <w:proofErr w:type="gramEnd"/>
    </w:p>
    <w:p w:rsidR="00000A01" w:rsidRPr="004A2AC9" w:rsidRDefault="00000A01" w:rsidP="00000A01">
      <w:pPr>
        <w:pStyle w:val="book"/>
      </w:pPr>
      <w:r w:rsidRPr="004A2AC9">
        <w:lastRenderedPageBreak/>
        <w:t>При использовании налогоплательщиком векселедателем в расчетах за приобретенные им товары (работы, услуги) собственного векселя (либо векселя третьего лица, полученного в обмен на собственный вексель) суммы налога, фактически уплаченные налогоплательщиком-векселедателем при приобретении указанных товаров (работ, услуг), исчисляются исходя из сумм, фактически уплаченных им по собственному векселю.</w:t>
      </w:r>
    </w:p>
    <w:p w:rsidR="00000A01" w:rsidRPr="004A2AC9" w:rsidRDefault="00000A01" w:rsidP="00000A01">
      <w:pPr>
        <w:pStyle w:val="3"/>
        <w:rPr>
          <w:color w:val="auto"/>
        </w:rPr>
      </w:pPr>
      <w:bookmarkStart w:id="33" w:name="t34"/>
      <w:bookmarkEnd w:id="33"/>
      <w:r w:rsidRPr="004A2AC9">
        <w:rPr>
          <w:color w:val="auto"/>
        </w:rPr>
        <w:t xml:space="preserve">34. Счета-фактуры при расчетах НДС </w:t>
      </w:r>
    </w:p>
    <w:p w:rsidR="00000A01" w:rsidRPr="004A2AC9" w:rsidRDefault="00000A01" w:rsidP="00000A01">
      <w:pPr>
        <w:pStyle w:val="book"/>
      </w:pPr>
      <w:r w:rsidRPr="004A2AC9">
        <w:t>Счет-фактура является документом, служащим основанием для принятия предъявленных сумм налога к вычету.</w:t>
      </w:r>
    </w:p>
    <w:p w:rsidR="00000A01" w:rsidRPr="004A2AC9" w:rsidRDefault="00000A01" w:rsidP="00000A01">
      <w:pPr>
        <w:pStyle w:val="book"/>
      </w:pPr>
      <w:r w:rsidRPr="004A2AC9">
        <w:t>Счета-фактуры, составленные и выставленные с нарушением порядка, не могут являться основанием для принятия предъявленных покупателю продавцом сумм налога к вычету или возмещению.</w:t>
      </w:r>
    </w:p>
    <w:p w:rsidR="00000A01" w:rsidRPr="004A2AC9" w:rsidRDefault="00000A01" w:rsidP="00000A01">
      <w:pPr>
        <w:pStyle w:val="book"/>
      </w:pPr>
      <w:r w:rsidRPr="004A2AC9">
        <w:rPr>
          <w:b/>
          <w:bCs/>
        </w:rPr>
        <w:t>Налогоплательщик обязан</w:t>
      </w:r>
      <w:r w:rsidRPr="004A2AC9">
        <w:t xml:space="preserve"> составить счет-фактуру, вести журналы учета полученных и выставленных счетов-фактур, книги покупок и книги продаж:</w:t>
      </w:r>
    </w:p>
    <w:p w:rsidR="00000A01" w:rsidRPr="004A2AC9" w:rsidRDefault="00000A01" w:rsidP="00000A01">
      <w:pPr>
        <w:pStyle w:val="book"/>
      </w:pPr>
      <w:r w:rsidRPr="004A2AC9">
        <w:t>1) при совершении операций, признаваемых объектом налогообложения, в том числе не подлежащих налогообложению (освобождаемых от налогообложения);</w:t>
      </w:r>
    </w:p>
    <w:p w:rsidR="00000A01" w:rsidRPr="004A2AC9" w:rsidRDefault="00000A01" w:rsidP="00000A01">
      <w:pPr>
        <w:pStyle w:val="book"/>
      </w:pPr>
      <w:r w:rsidRPr="004A2AC9">
        <w:t>2) в иных случаях, определенных в установленном порядке.</w:t>
      </w:r>
    </w:p>
    <w:p w:rsidR="00000A01" w:rsidRPr="004A2AC9" w:rsidRDefault="00000A01" w:rsidP="00000A01">
      <w:pPr>
        <w:pStyle w:val="book"/>
      </w:pPr>
      <w:r w:rsidRPr="004A2AC9">
        <w:rPr>
          <w:b/>
          <w:bCs/>
        </w:rPr>
        <w:t>В счете-фактуре должны быть указаны:</w:t>
      </w:r>
    </w:p>
    <w:p w:rsidR="00000A01" w:rsidRPr="004A2AC9" w:rsidRDefault="00000A01" w:rsidP="00000A01">
      <w:pPr>
        <w:pStyle w:val="book"/>
      </w:pPr>
      <w:r w:rsidRPr="004A2AC9">
        <w:t>1) порядковый номер и дата выписки счета-фактуры;</w:t>
      </w:r>
    </w:p>
    <w:p w:rsidR="00000A01" w:rsidRPr="004A2AC9" w:rsidRDefault="00000A01" w:rsidP="00000A01">
      <w:pPr>
        <w:pStyle w:val="book"/>
      </w:pPr>
      <w:r w:rsidRPr="004A2AC9">
        <w:t>2) наименование, адрес и ИНН налогоплательщика и покупателя;</w:t>
      </w:r>
    </w:p>
    <w:p w:rsidR="00000A01" w:rsidRPr="004A2AC9" w:rsidRDefault="00000A01" w:rsidP="00000A01">
      <w:pPr>
        <w:pStyle w:val="book"/>
      </w:pPr>
      <w:r w:rsidRPr="004A2AC9">
        <w:t>3) наименование и адрес грузоотправителя и грузополучателя;</w:t>
      </w:r>
    </w:p>
    <w:p w:rsidR="00000A01" w:rsidRPr="004A2AC9" w:rsidRDefault="00000A01" w:rsidP="00000A01">
      <w:pPr>
        <w:pStyle w:val="book"/>
      </w:pPr>
      <w:r w:rsidRPr="004A2AC9">
        <w:t>4) номер платежно-расчетного документа в случае получения авансовых или иных платежей в счет предстоящих поставок товаров (выполнения работ, оказания услуг);</w:t>
      </w:r>
    </w:p>
    <w:p w:rsidR="00000A01" w:rsidRPr="004A2AC9" w:rsidRDefault="00000A01" w:rsidP="00000A01">
      <w:pPr>
        <w:pStyle w:val="book"/>
      </w:pPr>
      <w:r w:rsidRPr="004A2AC9">
        <w:t>5) наименование поставляемых (отгруженных) товаров (описание выполненных работ, оказанных услуг) и единица измерения (при возможности ее указания);</w:t>
      </w:r>
    </w:p>
    <w:p w:rsidR="00000A01" w:rsidRPr="004A2AC9" w:rsidRDefault="00000A01" w:rsidP="00000A01">
      <w:pPr>
        <w:pStyle w:val="book"/>
      </w:pPr>
      <w:r w:rsidRPr="004A2AC9">
        <w:t>6) количество (объем) поставляемых (отгруженных) по счету-фактуре товаров (работ, услуг) исходя из принятых по нему единиц измерения (при возможности их указания);</w:t>
      </w:r>
    </w:p>
    <w:p w:rsidR="00000A01" w:rsidRPr="004A2AC9" w:rsidRDefault="00000A01" w:rsidP="00000A01">
      <w:pPr>
        <w:pStyle w:val="book"/>
      </w:pPr>
      <w:r w:rsidRPr="004A2AC9">
        <w:t>7) цена (тариф) за единицу измерения (при возможности ее указания) по договору (контракту) без учета налога, а в случае применения государственных регулируемых цен (тарифов), включающих налог, с учетом суммы налога;</w:t>
      </w:r>
    </w:p>
    <w:p w:rsidR="00000A01" w:rsidRPr="004A2AC9" w:rsidRDefault="00000A01" w:rsidP="00000A01">
      <w:pPr>
        <w:pStyle w:val="book"/>
      </w:pPr>
      <w:r w:rsidRPr="004A2AC9">
        <w:t>8) стоимость товаров (работ, услуг), имущественных прав за все количество поставляемых (отгруженных) по счету-фактуре товаров (выполненных работ оказанных услуг) без налога;</w:t>
      </w:r>
    </w:p>
    <w:p w:rsidR="00000A01" w:rsidRPr="004A2AC9" w:rsidRDefault="00000A01" w:rsidP="00000A01">
      <w:pPr>
        <w:pStyle w:val="book"/>
      </w:pPr>
      <w:r w:rsidRPr="004A2AC9">
        <w:t>9) сумма акциза по подакцизным товарам;</w:t>
      </w:r>
    </w:p>
    <w:p w:rsidR="00000A01" w:rsidRPr="004A2AC9" w:rsidRDefault="00000A01" w:rsidP="00000A01">
      <w:pPr>
        <w:pStyle w:val="book"/>
      </w:pPr>
      <w:r w:rsidRPr="004A2AC9">
        <w:t>10) налоговая ставка;</w:t>
      </w:r>
    </w:p>
    <w:p w:rsidR="00000A01" w:rsidRPr="004A2AC9" w:rsidRDefault="00000A01" w:rsidP="00000A01">
      <w:pPr>
        <w:pStyle w:val="book"/>
      </w:pPr>
      <w:r w:rsidRPr="004A2AC9">
        <w:t>11) сумма налога, предъявляемая покупателю товаров (работ, услуг), имущественных прав определяемая исходя из применяемых налоговых ставок;</w:t>
      </w:r>
    </w:p>
    <w:p w:rsidR="00000A01" w:rsidRPr="004A2AC9" w:rsidRDefault="00000A01" w:rsidP="00000A01">
      <w:pPr>
        <w:pStyle w:val="book"/>
      </w:pPr>
      <w:r w:rsidRPr="004A2AC9">
        <w:lastRenderedPageBreak/>
        <w:t>12) стоимость всего количества поставляемых (отгруженных) по счету-фактуре товаров (выполненных работ, оказанных услуг), переданных имущественных прав с учетом суммы налога;</w:t>
      </w:r>
    </w:p>
    <w:p w:rsidR="00000A01" w:rsidRPr="004A2AC9" w:rsidRDefault="00000A01" w:rsidP="00000A01">
      <w:pPr>
        <w:pStyle w:val="book"/>
      </w:pPr>
      <w:r w:rsidRPr="004A2AC9">
        <w:t>13) страна происхождения товара;</w:t>
      </w:r>
    </w:p>
    <w:p w:rsidR="00000A01" w:rsidRPr="004A2AC9" w:rsidRDefault="00000A01" w:rsidP="00000A01">
      <w:pPr>
        <w:pStyle w:val="book"/>
      </w:pPr>
      <w:r w:rsidRPr="004A2AC9">
        <w:t>14) номер таможенной декларации.</w:t>
      </w:r>
    </w:p>
    <w:p w:rsidR="00000A01" w:rsidRPr="004A2AC9" w:rsidRDefault="00000A01" w:rsidP="00000A01">
      <w:pPr>
        <w:pStyle w:val="book"/>
      </w:pPr>
      <w:r w:rsidRPr="004A2AC9">
        <w:t>Счет-фактура подписывается руководителем и главным бухгалтером организации либо иными лицами, уполномоченными на то приказом (иным распорядительным документом) по организации или доверенностью от имени организации. При выставлении счета-фактуры индивидуальным предпринимателем она подписывается предпринимателем с указанием реквизитов свидетельства о государственной регистрации этого индивидуального предпринимателя.</w:t>
      </w:r>
    </w:p>
    <w:p w:rsidR="00000A01" w:rsidRPr="004A2AC9" w:rsidRDefault="00000A01" w:rsidP="00000A01">
      <w:pPr>
        <w:pStyle w:val="3"/>
        <w:rPr>
          <w:color w:val="auto"/>
        </w:rPr>
      </w:pPr>
      <w:bookmarkStart w:id="34" w:name="t35"/>
      <w:bookmarkEnd w:id="34"/>
      <w:r w:rsidRPr="004A2AC9">
        <w:rPr>
          <w:color w:val="auto"/>
        </w:rPr>
        <w:t xml:space="preserve">35. Сроки уплаты НДС. НДС при осуществлении транспортных перевозок и услуг финансово-кредитными учреждениями </w:t>
      </w:r>
    </w:p>
    <w:p w:rsidR="00000A01" w:rsidRPr="004A2AC9" w:rsidRDefault="00000A01" w:rsidP="00000A01">
      <w:pPr>
        <w:pStyle w:val="book"/>
      </w:pPr>
      <w:r w:rsidRPr="004A2AC9">
        <w:rPr>
          <w:b/>
          <w:bCs/>
        </w:rPr>
        <w:t>Порядок и сроки</w:t>
      </w:r>
      <w:r w:rsidRPr="004A2AC9">
        <w:t xml:space="preserve"> уплаты налога установлены ст. 174 НК РФ.</w:t>
      </w:r>
    </w:p>
    <w:p w:rsidR="00000A01" w:rsidRPr="004A2AC9" w:rsidRDefault="00000A01" w:rsidP="00000A01">
      <w:pPr>
        <w:pStyle w:val="book"/>
      </w:pPr>
      <w:r w:rsidRPr="004A2AC9">
        <w:rPr>
          <w:b/>
          <w:bCs/>
        </w:rPr>
        <w:t>Уплата налога</w:t>
      </w:r>
      <w:r w:rsidRPr="004A2AC9">
        <w:t xml:space="preserve"> производится по итогам каждого налогового периода исходя из фактической реализации (передачи) товаров (выполнения работ, оказания услуг, в том числе для собственных нужд) за истекший налоговый период не позднее 20-го числа месяца, следующего за истекшим налоговым периодом.</w:t>
      </w:r>
    </w:p>
    <w:p w:rsidR="00000A01" w:rsidRPr="004A2AC9" w:rsidRDefault="00000A01" w:rsidP="00000A01">
      <w:pPr>
        <w:pStyle w:val="book"/>
      </w:pPr>
      <w:r w:rsidRPr="004A2AC9">
        <w:t>При ввозе товаров на таможенную территорию РФ налог, подлежащий уплате в бюджет, уплачивается в соответствии с таможенным законодательством.</w:t>
      </w:r>
    </w:p>
    <w:p w:rsidR="00000A01" w:rsidRPr="004A2AC9" w:rsidRDefault="00000A01" w:rsidP="00000A01">
      <w:pPr>
        <w:pStyle w:val="book"/>
      </w:pPr>
      <w:r w:rsidRPr="004A2AC9">
        <w:t>Налогоплательщики (налоговые агенты) обязаны представить в налоговые органы по месту своего учета налоговую декларацию не позднее 20-го числа месяца, следующего за этим периодом.</w:t>
      </w:r>
    </w:p>
    <w:p w:rsidR="00000A01" w:rsidRPr="004A2AC9" w:rsidRDefault="00000A01" w:rsidP="00000A01">
      <w:pPr>
        <w:pStyle w:val="book"/>
      </w:pPr>
      <w:proofErr w:type="gramStart"/>
      <w:r w:rsidRPr="004A2AC9">
        <w:rPr>
          <w:b/>
          <w:bCs/>
        </w:rPr>
        <w:t>При осуществлении перевозок</w:t>
      </w:r>
      <w:r w:rsidRPr="004A2AC9">
        <w:t xml:space="preserve"> (за исключением пригородных) пассажиров, багажа, грузов или почты железнодорожным, автомобильным, воздушным, морским или речным транспортом налоговая база определяется как стоимость перевозки (без НДС); при осуществлении воздушных перевозок за пределы территории РФ – по начальному и конечному пунктам авиарейса.</w:t>
      </w:r>
      <w:proofErr w:type="gramEnd"/>
    </w:p>
    <w:p w:rsidR="00000A01" w:rsidRPr="004A2AC9" w:rsidRDefault="00000A01" w:rsidP="00000A01">
      <w:pPr>
        <w:pStyle w:val="book"/>
      </w:pPr>
      <w:r w:rsidRPr="004A2AC9">
        <w:t xml:space="preserve">При возврате до начала поездки покупателям денег за неиспользованные проездные документы в подлежащую возврату сумму включается вся сумма налога. </w:t>
      </w:r>
      <w:proofErr w:type="gramStart"/>
      <w:r w:rsidRPr="004A2AC9">
        <w:t>В случае возврата пассажирами проездных документов в пути следования в связи с прекращением поездки в подлежащую возврату</w:t>
      </w:r>
      <w:proofErr w:type="gramEnd"/>
      <w:r w:rsidRPr="004A2AC9">
        <w:t xml:space="preserve"> сумму включается сумма налога, соответствующая расстоянию, которое осталось проследовать пассажирам. При определении налоговой базы не учитываются суммы, фактически возвращенные пассажирам.</w:t>
      </w:r>
    </w:p>
    <w:p w:rsidR="00000A01" w:rsidRPr="004A2AC9" w:rsidRDefault="00000A01" w:rsidP="00000A01">
      <w:pPr>
        <w:pStyle w:val="book"/>
      </w:pPr>
      <w:r w:rsidRPr="004A2AC9">
        <w:rPr>
          <w:b/>
          <w:bCs/>
        </w:rPr>
        <w:t>При оказании услуг финансово-кредитными учреждениями</w:t>
      </w:r>
      <w:r w:rsidRPr="004A2AC9">
        <w:t xml:space="preserve"> следует учитывать, что согласно ст. 149 НК РФ НДС не облагается осуществление банками банковских операций (кроме инкассации), в т.ч.:</w:t>
      </w:r>
    </w:p>
    <w:p w:rsidR="00000A01" w:rsidRPr="004A2AC9" w:rsidRDefault="00000A01" w:rsidP="00000A01">
      <w:pPr>
        <w:pStyle w:val="book"/>
      </w:pPr>
      <w:r w:rsidRPr="004A2AC9">
        <w:t>• привлечение денежных средств организаций и физических лиц во вклады;</w:t>
      </w:r>
    </w:p>
    <w:p w:rsidR="00000A01" w:rsidRPr="004A2AC9" w:rsidRDefault="00000A01" w:rsidP="00000A01">
      <w:pPr>
        <w:pStyle w:val="book"/>
      </w:pPr>
      <w:r w:rsidRPr="004A2AC9">
        <w:t>• размещение привлеченных денежных средств от имени банков и за их счет;</w:t>
      </w:r>
    </w:p>
    <w:p w:rsidR="00000A01" w:rsidRPr="004A2AC9" w:rsidRDefault="00000A01" w:rsidP="00000A01">
      <w:pPr>
        <w:pStyle w:val="book"/>
      </w:pPr>
      <w:r w:rsidRPr="004A2AC9">
        <w:t>• открытие и ведение банковских счетов организаций и физических лиц;</w:t>
      </w:r>
    </w:p>
    <w:p w:rsidR="00000A01" w:rsidRPr="004A2AC9" w:rsidRDefault="00000A01" w:rsidP="00000A01">
      <w:pPr>
        <w:pStyle w:val="book"/>
      </w:pPr>
      <w:r w:rsidRPr="004A2AC9">
        <w:t>• расчеты по поручению организаций и физических лиц, в т.ч. банков-корреспондентов, по их банковским счетам;</w:t>
      </w:r>
    </w:p>
    <w:p w:rsidR="00000A01" w:rsidRPr="004A2AC9" w:rsidRDefault="00000A01" w:rsidP="00000A01">
      <w:pPr>
        <w:pStyle w:val="book"/>
      </w:pPr>
      <w:r w:rsidRPr="004A2AC9">
        <w:lastRenderedPageBreak/>
        <w:t>• кассовое обслуживание организаций и физических лиц;</w:t>
      </w:r>
    </w:p>
    <w:p w:rsidR="00000A01" w:rsidRPr="004A2AC9" w:rsidRDefault="00000A01" w:rsidP="00000A01">
      <w:pPr>
        <w:pStyle w:val="book"/>
      </w:pPr>
      <w:r w:rsidRPr="004A2AC9">
        <w:t xml:space="preserve">• купля-продажа иностранной валюты в наличной и безналичной </w:t>
      </w:r>
      <w:proofErr w:type="gramStart"/>
      <w:r w:rsidRPr="004A2AC9">
        <w:t>формах</w:t>
      </w:r>
      <w:proofErr w:type="gramEnd"/>
      <w:r w:rsidRPr="004A2AC9">
        <w:t xml:space="preserve"> (оказание посреднических услуг по операциям купли-продажи иностранной валюты);</w:t>
      </w:r>
    </w:p>
    <w:p w:rsidR="00000A01" w:rsidRPr="004A2AC9" w:rsidRDefault="00000A01" w:rsidP="00000A01">
      <w:pPr>
        <w:pStyle w:val="book"/>
      </w:pPr>
      <w:r w:rsidRPr="004A2AC9">
        <w:t>• операции с драгоценными металлами и камнями в соответствии с законодательством;</w:t>
      </w:r>
    </w:p>
    <w:p w:rsidR="00000A01" w:rsidRPr="004A2AC9" w:rsidRDefault="00000A01" w:rsidP="00000A01">
      <w:pPr>
        <w:pStyle w:val="book"/>
      </w:pPr>
      <w:r w:rsidRPr="004A2AC9">
        <w:t>• выдача банковских гарантий, осуществление банками поручительств, оказание услуг, связанных с установкой и эксплуатацией системы «клиент – банк», предоставление программного обеспечения и обучение обслуживающего эту систему персонала.</w:t>
      </w:r>
    </w:p>
    <w:p w:rsidR="00000A01" w:rsidRPr="004A2AC9" w:rsidRDefault="00000A01" w:rsidP="00000A01">
      <w:pPr>
        <w:pStyle w:val="3"/>
        <w:rPr>
          <w:color w:val="auto"/>
        </w:rPr>
      </w:pPr>
      <w:bookmarkStart w:id="35" w:name="t36"/>
      <w:bookmarkEnd w:id="35"/>
      <w:r w:rsidRPr="004A2AC9">
        <w:rPr>
          <w:color w:val="auto"/>
        </w:rPr>
        <w:t xml:space="preserve">36. Особенности налогообложения при перемещении товаров через таможенную границу России </w:t>
      </w:r>
    </w:p>
    <w:p w:rsidR="00000A01" w:rsidRPr="004A2AC9" w:rsidRDefault="00000A01" w:rsidP="00000A01">
      <w:pPr>
        <w:pStyle w:val="book"/>
      </w:pPr>
      <w:r w:rsidRPr="004A2AC9">
        <w:rPr>
          <w:b/>
          <w:bCs/>
        </w:rPr>
        <w:t>При ввозе товаров на таможенную территорию России</w:t>
      </w:r>
      <w:r w:rsidRPr="004A2AC9">
        <w:t xml:space="preserve"> в зависимости от избранного таможенного режима налогообложение производится в следующем порядке (ст. 150-152 и 160 НК РФ):</w:t>
      </w:r>
    </w:p>
    <w:p w:rsidR="00000A01" w:rsidRPr="004A2AC9" w:rsidRDefault="00000A01" w:rsidP="00000A01">
      <w:pPr>
        <w:pStyle w:val="book"/>
      </w:pPr>
      <w:r w:rsidRPr="004A2AC9">
        <w:t>1) при помещении товаров под таможенный режим выпуска для свободного обращения налог уплачивается в полном объеме;</w:t>
      </w:r>
    </w:p>
    <w:p w:rsidR="00000A01" w:rsidRPr="004A2AC9" w:rsidRDefault="00000A01" w:rsidP="00000A01">
      <w:pPr>
        <w:pStyle w:val="book"/>
      </w:pPr>
      <w:r w:rsidRPr="004A2AC9">
        <w:t xml:space="preserve">2) при помещении товаров под таможенный режим реимпорта налогоплательщиком уплачиваются суммы налога, от уплаты которых он был освобожден, либо суммы, которые были </w:t>
      </w:r>
      <w:proofErr w:type="gramStart"/>
      <w:r w:rsidRPr="004A2AC9">
        <w:t>ему</w:t>
      </w:r>
      <w:proofErr w:type="gramEnd"/>
      <w:r w:rsidRPr="004A2AC9">
        <w:t xml:space="preserve"> возвращены в связи с экспортом товаров в соответствии с НК РФ, в порядке, предусмотренном таможенным законодательством РФ.</w:t>
      </w:r>
    </w:p>
    <w:p w:rsidR="00000A01" w:rsidRPr="004A2AC9" w:rsidRDefault="00000A01" w:rsidP="00000A01">
      <w:pPr>
        <w:pStyle w:val="book"/>
      </w:pPr>
      <w:r w:rsidRPr="004A2AC9">
        <w:rPr>
          <w:b/>
          <w:bCs/>
        </w:rPr>
        <w:t>При ввозе товаров</w:t>
      </w:r>
      <w:r w:rsidRPr="004A2AC9">
        <w:t xml:space="preserve"> на таможенную территорию России </w:t>
      </w:r>
      <w:r w:rsidRPr="004A2AC9">
        <w:rPr>
          <w:b/>
          <w:bCs/>
        </w:rPr>
        <w:t>налоговая база определяется как сумма:</w:t>
      </w:r>
    </w:p>
    <w:p w:rsidR="00000A01" w:rsidRPr="004A2AC9" w:rsidRDefault="00000A01" w:rsidP="00000A01">
      <w:pPr>
        <w:pStyle w:val="book"/>
      </w:pPr>
      <w:r w:rsidRPr="004A2AC9">
        <w:t>• таможенной стоимости этих товаров;</w:t>
      </w:r>
    </w:p>
    <w:p w:rsidR="00000A01" w:rsidRPr="004A2AC9" w:rsidRDefault="00000A01" w:rsidP="00000A01">
      <w:pPr>
        <w:pStyle w:val="book"/>
      </w:pPr>
      <w:r w:rsidRPr="004A2AC9">
        <w:t>• подлежащей уплате таможенной пошлины;</w:t>
      </w:r>
    </w:p>
    <w:p w:rsidR="00000A01" w:rsidRPr="004A2AC9" w:rsidRDefault="00000A01" w:rsidP="00000A01">
      <w:pPr>
        <w:pStyle w:val="book"/>
      </w:pPr>
      <w:r w:rsidRPr="004A2AC9">
        <w:t>• подлежащих уплате акцизов (по подакцизным товарам).</w:t>
      </w:r>
    </w:p>
    <w:p w:rsidR="00000A01" w:rsidRPr="004A2AC9" w:rsidRDefault="00000A01" w:rsidP="00000A01">
      <w:pPr>
        <w:pStyle w:val="book"/>
      </w:pPr>
      <w:r w:rsidRPr="004A2AC9">
        <w:t>При ввозе на таможенную территорию России продуктов переработки товаров, ранее вывезенных с нее для переработки вне таможенной территории РФ в соответствии с таможенным режимом переработки вне таможенной территории, налоговая база определяется как стоимость такой переработки.</w:t>
      </w:r>
    </w:p>
    <w:p w:rsidR="00000A01" w:rsidRPr="004A2AC9" w:rsidRDefault="00000A01" w:rsidP="00000A01">
      <w:pPr>
        <w:pStyle w:val="book"/>
      </w:pPr>
      <w:r w:rsidRPr="004A2AC9">
        <w:t>По каждой группе товаров одного наименования, вида и марки, ввозимой на таможенную территорию России, налоговая база определяется отдельно.</w:t>
      </w:r>
    </w:p>
    <w:p w:rsidR="00000A01" w:rsidRPr="004A2AC9" w:rsidRDefault="00000A01" w:rsidP="00000A01">
      <w:pPr>
        <w:pStyle w:val="book"/>
      </w:pPr>
      <w:r w:rsidRPr="004A2AC9">
        <w:t xml:space="preserve">В случае если в соответствии с международным договором России </w:t>
      </w:r>
      <w:proofErr w:type="gramStart"/>
      <w:r w:rsidRPr="004A2AC9">
        <w:t>отменены</w:t>
      </w:r>
      <w:proofErr w:type="gramEnd"/>
      <w:r w:rsidRPr="004A2AC9">
        <w:t xml:space="preserve"> таможенный контроль и таможенное оформление ввозимых на территорию России товаров, </w:t>
      </w:r>
      <w:r w:rsidRPr="004A2AC9">
        <w:rPr>
          <w:b/>
          <w:bCs/>
        </w:rPr>
        <w:t>налоговая база определяется как сумма:</w:t>
      </w:r>
    </w:p>
    <w:p w:rsidR="00000A01" w:rsidRPr="004A2AC9" w:rsidRDefault="00000A01" w:rsidP="00000A01">
      <w:pPr>
        <w:pStyle w:val="book"/>
      </w:pPr>
      <w:r w:rsidRPr="004A2AC9">
        <w:t>• стоимости приобретенных товаров, включая затраты на доставку указанных товаров до границы РФ;</w:t>
      </w:r>
    </w:p>
    <w:p w:rsidR="00000A01" w:rsidRPr="004A2AC9" w:rsidRDefault="00000A01" w:rsidP="00000A01">
      <w:pPr>
        <w:pStyle w:val="book"/>
      </w:pPr>
      <w:r w:rsidRPr="004A2AC9">
        <w:t>• подлежащих уплате акцизов (для подакцизных товаров).</w:t>
      </w:r>
    </w:p>
    <w:p w:rsidR="00000A01" w:rsidRPr="004A2AC9" w:rsidRDefault="00000A01" w:rsidP="00000A01">
      <w:pPr>
        <w:pStyle w:val="book"/>
      </w:pPr>
      <w:r w:rsidRPr="004A2AC9">
        <w:rPr>
          <w:b/>
          <w:bCs/>
        </w:rPr>
        <w:t>При вывозе товаров</w:t>
      </w:r>
      <w:r w:rsidRPr="004A2AC9">
        <w:t xml:space="preserve"> с таможенной территории России налогообложение производится в следующем порядке:</w:t>
      </w:r>
    </w:p>
    <w:p w:rsidR="00000A01" w:rsidRPr="004A2AC9" w:rsidRDefault="00000A01" w:rsidP="00000A01">
      <w:pPr>
        <w:pStyle w:val="book"/>
      </w:pPr>
      <w:r w:rsidRPr="004A2AC9">
        <w:lastRenderedPageBreak/>
        <w:t>1) при вывозе товаров с таможенной территории России в таможенном режиме экспорта налог не уплачивается. Этот порядок налогообложения применяется также при помещении товаров под таможенные режимы таможенного склада, свободного склада или свободной таможенной зоны в целях последующего вывоза этих товаров;</w:t>
      </w:r>
    </w:p>
    <w:p w:rsidR="00000A01" w:rsidRPr="004A2AC9" w:rsidRDefault="00000A01" w:rsidP="00000A01">
      <w:pPr>
        <w:pStyle w:val="book"/>
      </w:pPr>
      <w:r w:rsidRPr="004A2AC9">
        <w:t xml:space="preserve">2) при вывозе товаров за пределы таможенной территории </w:t>
      </w:r>
      <w:proofErr w:type="gramStart"/>
      <w:r w:rsidRPr="004A2AC9">
        <w:t>России</w:t>
      </w:r>
      <w:proofErr w:type="gramEnd"/>
      <w:r w:rsidRPr="004A2AC9">
        <w:t xml:space="preserve"> в таможенном режиме реэкспорта уплаченные при ввозе на таможенную территорию России суммы налога возвращаются налогоплательщику в порядке, предусмотренном таможенным законодательством РФ;</w:t>
      </w:r>
    </w:p>
    <w:p w:rsidR="00000A01" w:rsidRPr="004A2AC9" w:rsidRDefault="00000A01" w:rsidP="00000A01">
      <w:pPr>
        <w:pStyle w:val="book"/>
      </w:pPr>
      <w:r w:rsidRPr="004A2AC9">
        <w:t>3) при вывозе товаров с таможенной территории России в соответствии с иными таможенными режимами освобождение от уплаты налога и (или) возврат уплаченных сумм налога не производится, если иное не предусмотрено таможенным законодательством РФ.</w:t>
      </w:r>
    </w:p>
    <w:p w:rsidR="00000A01" w:rsidRPr="004A2AC9" w:rsidRDefault="00000A01" w:rsidP="00000A01">
      <w:pPr>
        <w:pStyle w:val="3"/>
        <w:rPr>
          <w:color w:val="auto"/>
        </w:rPr>
      </w:pPr>
      <w:bookmarkStart w:id="36" w:name="t37"/>
      <w:bookmarkEnd w:id="36"/>
      <w:r w:rsidRPr="004A2AC9">
        <w:rPr>
          <w:color w:val="auto"/>
        </w:rPr>
        <w:t xml:space="preserve">37. Таможенные пошлины и таможенный тариф </w:t>
      </w:r>
    </w:p>
    <w:p w:rsidR="00000A01" w:rsidRPr="004A2AC9" w:rsidRDefault="00000A01" w:rsidP="00000A01">
      <w:pPr>
        <w:pStyle w:val="book"/>
      </w:pPr>
      <w:r w:rsidRPr="004A2AC9">
        <w:rPr>
          <w:b/>
          <w:bCs/>
        </w:rPr>
        <w:t>Таможенная пошлина</w:t>
      </w:r>
      <w:r w:rsidRPr="004A2AC9">
        <w:t xml:space="preserve"> – обязательный платеж за перемещение товаров через границу. Согласно гл. 28 Таможенного кодекса РФ объектом обложения таможенными пошлинами являются товары, перемещаемые через таможенную границу.</w:t>
      </w:r>
    </w:p>
    <w:p w:rsidR="00000A01" w:rsidRPr="004A2AC9" w:rsidRDefault="00000A01" w:rsidP="00000A01">
      <w:pPr>
        <w:pStyle w:val="book"/>
      </w:pPr>
      <w:r w:rsidRPr="004A2AC9">
        <w:rPr>
          <w:b/>
          <w:bCs/>
        </w:rPr>
        <w:t>Налоговой базой</w:t>
      </w:r>
      <w:r w:rsidRPr="004A2AC9">
        <w:t xml:space="preserve"> для целей исчисления таможенных пошлин являются таможенная стоимость товаров и (или) их количество.</w:t>
      </w:r>
    </w:p>
    <w:p w:rsidR="00000A01" w:rsidRPr="004A2AC9" w:rsidRDefault="00000A01" w:rsidP="00000A01">
      <w:pPr>
        <w:pStyle w:val="book"/>
      </w:pPr>
      <w:r w:rsidRPr="004A2AC9">
        <w:t>Для целей исчисления таможенных пошлин применяются ставки, соответствующие наименованию и классификации товаров в соответствии с Таможенным тарифом РФ и НК РФ.</w:t>
      </w:r>
    </w:p>
    <w:p w:rsidR="00000A01" w:rsidRPr="004A2AC9" w:rsidRDefault="00000A01" w:rsidP="00000A01">
      <w:pPr>
        <w:pStyle w:val="book"/>
      </w:pPr>
      <w:r w:rsidRPr="004A2AC9">
        <w:t xml:space="preserve">Различают </w:t>
      </w:r>
      <w:r w:rsidRPr="004A2AC9">
        <w:rPr>
          <w:b/>
          <w:bCs/>
        </w:rPr>
        <w:t>ввозную</w:t>
      </w:r>
      <w:r w:rsidRPr="004A2AC9">
        <w:t xml:space="preserve"> и </w:t>
      </w:r>
      <w:r w:rsidRPr="004A2AC9">
        <w:rPr>
          <w:b/>
          <w:bCs/>
        </w:rPr>
        <w:t>вывозную</w:t>
      </w:r>
      <w:r w:rsidRPr="004A2AC9">
        <w:t xml:space="preserve"> таможенные пошлины.</w:t>
      </w:r>
    </w:p>
    <w:p w:rsidR="00000A01" w:rsidRPr="004A2AC9" w:rsidRDefault="00000A01" w:rsidP="00000A01">
      <w:pPr>
        <w:pStyle w:val="book"/>
      </w:pPr>
      <w:r w:rsidRPr="004A2AC9">
        <w:t>Существуют также сезонные, специальные, антидемпинговые и компенсационные пошлины, которые устанавливаются в соответствии с законодательством России о мерах по защите экономических интересов России при осуществлении внешней торговли товарами и взимаются по правилам, предусмотренным для взимания ввозной таможенной пошлины.</w:t>
      </w:r>
    </w:p>
    <w:p w:rsidR="00000A01" w:rsidRPr="004A2AC9" w:rsidRDefault="00000A01" w:rsidP="00000A01">
      <w:pPr>
        <w:pStyle w:val="book"/>
      </w:pPr>
      <w:r w:rsidRPr="004A2AC9">
        <w:t xml:space="preserve">Для оперативного регулирования ввоза и вывоза товаров правительством РФ могут устанавливаться </w:t>
      </w:r>
      <w:r w:rsidRPr="004A2AC9">
        <w:rPr>
          <w:b/>
          <w:bCs/>
        </w:rPr>
        <w:t>сезонные пошлины.</w:t>
      </w:r>
      <w:r w:rsidRPr="004A2AC9">
        <w:t xml:space="preserve"> При этом ставки таможенных пошлин, предусмотренные таможенным тарифом, не применяются. Срок действия сезонных пошлин не может превышать 6 мес. в году.</w:t>
      </w:r>
    </w:p>
    <w:p w:rsidR="00000A01" w:rsidRPr="004A2AC9" w:rsidRDefault="00000A01" w:rsidP="00000A01">
      <w:pPr>
        <w:pStyle w:val="book"/>
      </w:pPr>
      <w:r w:rsidRPr="004A2AC9">
        <w:rPr>
          <w:b/>
          <w:bCs/>
        </w:rPr>
        <w:t>Специальные пошлины применяются:</w:t>
      </w:r>
    </w:p>
    <w:p w:rsidR="00000A01" w:rsidRPr="004A2AC9" w:rsidRDefault="00000A01" w:rsidP="00000A01">
      <w:pPr>
        <w:pStyle w:val="book"/>
      </w:pPr>
      <w:r w:rsidRPr="004A2AC9">
        <w:t>• как защитная мера, если товары ввозятся на таможенную территорию России в количествах и на условиях, наносящих или угрожающих нанести ущерб отечественным производителям подобных или непосредственно конкурирующих товаров;</w:t>
      </w:r>
    </w:p>
    <w:p w:rsidR="00000A01" w:rsidRPr="004A2AC9" w:rsidRDefault="00000A01" w:rsidP="00000A01">
      <w:pPr>
        <w:pStyle w:val="book"/>
      </w:pPr>
      <w:r w:rsidRPr="004A2AC9">
        <w:t>• как ответная мера на дискриминационные и иные действия, ущемляющие интересы РФ, со стороны других государств или их союзов.</w:t>
      </w:r>
    </w:p>
    <w:p w:rsidR="00000A01" w:rsidRPr="004A2AC9" w:rsidRDefault="00000A01" w:rsidP="00000A01">
      <w:pPr>
        <w:pStyle w:val="book"/>
      </w:pPr>
      <w:r w:rsidRPr="004A2AC9">
        <w:rPr>
          <w:b/>
          <w:bCs/>
        </w:rPr>
        <w:t>Антидемпинговые</w:t>
      </w:r>
      <w:r w:rsidRPr="004A2AC9">
        <w:t xml:space="preserve"> пошлины применяются в случаях ввоза на таможенную территорию России товаров по цене более низкой, чем их нормальная стоимость в стране вывоза в момент этого ввоза, если такой ввоз наносит или угрожает нанести материальный ущерб отечественным производителям подобных </w:t>
      </w:r>
      <w:proofErr w:type="gramStart"/>
      <w:r w:rsidRPr="004A2AC9">
        <w:t>товаров</w:t>
      </w:r>
      <w:proofErr w:type="gramEnd"/>
      <w:r w:rsidRPr="004A2AC9">
        <w:t xml:space="preserve"> либо препятствует организации или расширению производства подобных товаров в России.</w:t>
      </w:r>
    </w:p>
    <w:p w:rsidR="00000A01" w:rsidRPr="004A2AC9" w:rsidRDefault="00000A01" w:rsidP="00000A01">
      <w:pPr>
        <w:pStyle w:val="book"/>
      </w:pPr>
      <w:r w:rsidRPr="004A2AC9">
        <w:lastRenderedPageBreak/>
        <w:t>Ставки соответствующих пошлин устанавливаются Правительством РФ по итогам проведенного расследования для каждого отдельного случая, и их размер должен быть соотносим с величиной установленного расследованием демпингового занижения цены, субсидий и выявленного ущерба.</w:t>
      </w:r>
    </w:p>
    <w:p w:rsidR="00000A01" w:rsidRPr="004A2AC9" w:rsidRDefault="00000A01" w:rsidP="00000A01">
      <w:pPr>
        <w:pStyle w:val="book"/>
      </w:pPr>
      <w:r w:rsidRPr="004A2AC9">
        <w:rPr>
          <w:b/>
          <w:bCs/>
        </w:rPr>
        <w:t>Таможенный тариф РФ</w:t>
      </w:r>
      <w:r w:rsidRPr="004A2AC9">
        <w:t xml:space="preserve"> – свод ставок таможенных пошлин (таможенного тарифа), применяемых к товарам, перемещаемым через таможенную границу России и систематизированным в соответствии с Товарной номенклатурой внешнеэкономической деятельности.</w:t>
      </w:r>
    </w:p>
    <w:p w:rsidR="00000A01" w:rsidRPr="004A2AC9" w:rsidRDefault="00000A01" w:rsidP="00000A01">
      <w:pPr>
        <w:pStyle w:val="book"/>
      </w:pPr>
      <w:r w:rsidRPr="004A2AC9">
        <w:rPr>
          <w:b/>
          <w:bCs/>
        </w:rPr>
        <w:t>Товарная номенклатура внешнеэкономической деятельности РФ</w:t>
      </w:r>
      <w:r w:rsidRPr="004A2AC9">
        <w:t xml:space="preserve"> определяется Правительством РФ исходя из принятых в международной практике систем классификации товаров.</w:t>
      </w:r>
    </w:p>
    <w:p w:rsidR="00000A01" w:rsidRPr="004A2AC9" w:rsidRDefault="00000A01" w:rsidP="00000A01">
      <w:pPr>
        <w:pStyle w:val="book"/>
      </w:pPr>
      <w:r w:rsidRPr="004A2AC9">
        <w:t>Таможенный тариф применяется в отношении ввоза товаров на таможенную территорию России и вывоза товаров с этой территории.</w:t>
      </w:r>
    </w:p>
    <w:p w:rsidR="00000A01" w:rsidRPr="004A2AC9" w:rsidRDefault="00000A01" w:rsidP="00000A01">
      <w:pPr>
        <w:pStyle w:val="3"/>
        <w:rPr>
          <w:color w:val="auto"/>
        </w:rPr>
      </w:pPr>
      <w:bookmarkStart w:id="37" w:name="t38"/>
      <w:bookmarkEnd w:id="37"/>
      <w:r w:rsidRPr="004A2AC9">
        <w:rPr>
          <w:color w:val="auto"/>
        </w:rPr>
        <w:t xml:space="preserve">38. Таможенная оценка </w:t>
      </w:r>
    </w:p>
    <w:p w:rsidR="00000A01" w:rsidRPr="004A2AC9" w:rsidRDefault="00000A01" w:rsidP="00000A01">
      <w:pPr>
        <w:pStyle w:val="book"/>
      </w:pPr>
      <w:r w:rsidRPr="004A2AC9">
        <w:t xml:space="preserve">По Закону РФ от 21 мая 1993 г. № 5003-1 «О таможенном тарифе» система определения таможенной стоимости </w:t>
      </w:r>
      <w:r w:rsidRPr="004A2AC9">
        <w:rPr>
          <w:b/>
          <w:bCs/>
        </w:rPr>
        <w:t>(таможенной оценки)</w:t>
      </w:r>
      <w:r w:rsidRPr="004A2AC9">
        <w:t xml:space="preserve"> товаров основывается на общих принципах таможенной оценки, принятых в международной практике, и распространяется на товары, ввозимые на таможенную территорию России.</w:t>
      </w:r>
    </w:p>
    <w:p w:rsidR="00000A01" w:rsidRPr="004A2AC9" w:rsidRDefault="00000A01" w:rsidP="00000A01">
      <w:pPr>
        <w:pStyle w:val="book"/>
      </w:pPr>
      <w:r w:rsidRPr="004A2AC9">
        <w:t>Начисление, уплата и взимание пошлины на товар производятся на основе его таможенной стоимости в соответствии с Таможенным кодексом РФ.</w:t>
      </w:r>
    </w:p>
    <w:p w:rsidR="00000A01" w:rsidRPr="004A2AC9" w:rsidRDefault="00000A01" w:rsidP="00000A01">
      <w:pPr>
        <w:pStyle w:val="book"/>
      </w:pPr>
      <w:r w:rsidRPr="004A2AC9">
        <w:rPr>
          <w:b/>
          <w:bCs/>
        </w:rPr>
        <w:t>Методы определения таможенной стоимости:</w:t>
      </w:r>
    </w:p>
    <w:p w:rsidR="00000A01" w:rsidRPr="004A2AC9" w:rsidRDefault="00000A01" w:rsidP="00000A01">
      <w:pPr>
        <w:pStyle w:val="book"/>
      </w:pPr>
      <w:r w:rsidRPr="004A2AC9">
        <w:t>1) по стоимости сделки с ввозимыми товарами (основной; если его невозможно использовать – последовательно применяются остальные);</w:t>
      </w:r>
    </w:p>
    <w:p w:rsidR="00000A01" w:rsidRPr="004A2AC9" w:rsidRDefault="00000A01" w:rsidP="00000A01">
      <w:pPr>
        <w:pStyle w:val="book"/>
      </w:pPr>
      <w:r w:rsidRPr="004A2AC9">
        <w:t>2) по стоимости сделки с идентичными товарами;</w:t>
      </w:r>
    </w:p>
    <w:p w:rsidR="00000A01" w:rsidRPr="004A2AC9" w:rsidRDefault="00000A01" w:rsidP="00000A01">
      <w:pPr>
        <w:pStyle w:val="book"/>
      </w:pPr>
      <w:r w:rsidRPr="004A2AC9">
        <w:t>3) по стоимости сделки с однородными товарами;</w:t>
      </w:r>
    </w:p>
    <w:p w:rsidR="00000A01" w:rsidRPr="004A2AC9" w:rsidRDefault="00000A01" w:rsidP="00000A01">
      <w:pPr>
        <w:pStyle w:val="book"/>
      </w:pPr>
      <w:r w:rsidRPr="004A2AC9">
        <w:t>4) вычитания;</w:t>
      </w:r>
    </w:p>
    <w:p w:rsidR="00000A01" w:rsidRPr="004A2AC9" w:rsidRDefault="00000A01" w:rsidP="00000A01">
      <w:pPr>
        <w:pStyle w:val="book"/>
      </w:pPr>
      <w:r w:rsidRPr="004A2AC9">
        <w:t>5) сложения;</w:t>
      </w:r>
    </w:p>
    <w:p w:rsidR="00000A01" w:rsidRPr="004A2AC9" w:rsidRDefault="00000A01" w:rsidP="00000A01">
      <w:pPr>
        <w:pStyle w:val="book"/>
      </w:pPr>
      <w:r w:rsidRPr="004A2AC9">
        <w:t>6) резервный.</w:t>
      </w:r>
    </w:p>
    <w:p w:rsidR="00000A01" w:rsidRPr="004A2AC9" w:rsidRDefault="00000A01" w:rsidP="00000A01">
      <w:pPr>
        <w:pStyle w:val="book"/>
      </w:pPr>
      <w:r w:rsidRPr="004A2AC9">
        <w:rPr>
          <w:b/>
          <w:bCs/>
        </w:rPr>
        <w:t>Таможенной стоимостью товаров, ввозимых на таможенную территорию РФ,</w:t>
      </w:r>
      <w:r w:rsidRPr="004A2AC9">
        <w:t xml:space="preserve"> является стоимость сделки, т.е. цена, фактически уплаченная или подлежащая уплате за товары при их продаже на экспо</w:t>
      </w:r>
      <w:proofErr w:type="gramStart"/>
      <w:r w:rsidRPr="004A2AC9">
        <w:t>рт в РФ</w:t>
      </w:r>
      <w:proofErr w:type="gramEnd"/>
      <w:r w:rsidRPr="004A2AC9">
        <w:t>, увеличенная на дополнительные расходы, названные в Законе «О Таможенном тарифе».</w:t>
      </w:r>
    </w:p>
    <w:p w:rsidR="00000A01" w:rsidRPr="004A2AC9" w:rsidRDefault="00000A01" w:rsidP="00000A01">
      <w:pPr>
        <w:pStyle w:val="book"/>
      </w:pPr>
      <w:r w:rsidRPr="004A2AC9">
        <w:t xml:space="preserve">Согласно методу </w:t>
      </w:r>
      <w:r w:rsidRPr="004A2AC9">
        <w:rPr>
          <w:b/>
          <w:bCs/>
        </w:rPr>
        <w:t>по стоимости сделки с идентичными товарами</w:t>
      </w:r>
      <w:r w:rsidRPr="004A2AC9">
        <w:t xml:space="preserve"> таможенной стоимостью товаров является стоимость сделки с идентичными товарами, проданными на экспо</w:t>
      </w:r>
      <w:proofErr w:type="gramStart"/>
      <w:r w:rsidRPr="004A2AC9">
        <w:t>рт в РФ</w:t>
      </w:r>
      <w:proofErr w:type="gramEnd"/>
      <w:r w:rsidRPr="004A2AC9">
        <w:t xml:space="preserve"> и вывезенными в РФ в тот же или соответствующий ему период времени, что и оцениваемые товары.</w:t>
      </w:r>
    </w:p>
    <w:p w:rsidR="00000A01" w:rsidRPr="004A2AC9" w:rsidRDefault="00000A01" w:rsidP="00000A01">
      <w:pPr>
        <w:pStyle w:val="book"/>
      </w:pPr>
      <w:r w:rsidRPr="004A2AC9">
        <w:t>Для определения таможенной стоимости используется стоимость сделки с идентичными товарами, проданными на том же коммерческом уровне (оптовом, розничном и ином) и по существу в том же количестве, что и оцениваемые товары.</w:t>
      </w:r>
    </w:p>
    <w:p w:rsidR="00000A01" w:rsidRPr="004A2AC9" w:rsidRDefault="00000A01" w:rsidP="00000A01">
      <w:pPr>
        <w:pStyle w:val="book"/>
      </w:pPr>
      <w:r w:rsidRPr="004A2AC9">
        <w:lastRenderedPageBreak/>
        <w:t xml:space="preserve">При применении метода </w:t>
      </w:r>
      <w:r w:rsidRPr="004A2AC9">
        <w:rPr>
          <w:b/>
          <w:bCs/>
        </w:rPr>
        <w:t>по стоимости сделки с однородными товарами</w:t>
      </w:r>
      <w:r w:rsidRPr="004A2AC9">
        <w:t xml:space="preserve"> таможенной стоимостью товаров является стоимость сделки с однородными товарами, проданными на экспо</w:t>
      </w:r>
      <w:proofErr w:type="gramStart"/>
      <w:r w:rsidRPr="004A2AC9">
        <w:t>рт в РФ</w:t>
      </w:r>
      <w:proofErr w:type="gramEnd"/>
      <w:r w:rsidRPr="004A2AC9">
        <w:t xml:space="preserve"> и вывезенными в РФ в тот же или соответствующий ему период времени, что и оцениваемые товары.</w:t>
      </w:r>
    </w:p>
    <w:p w:rsidR="00000A01" w:rsidRPr="004A2AC9" w:rsidRDefault="00000A01" w:rsidP="00000A01">
      <w:pPr>
        <w:pStyle w:val="book"/>
      </w:pPr>
      <w:r w:rsidRPr="004A2AC9">
        <w:t>Для определения таможенной стоимости товаров используется стоимость сделки с однородными товарами, проданными на том же коммерческом уровне (оптовом, розничном и ином) и по существу в том же количестве, что и оцениваемые товары.</w:t>
      </w:r>
    </w:p>
    <w:p w:rsidR="00000A01" w:rsidRPr="004A2AC9" w:rsidRDefault="00000A01" w:rsidP="00000A01">
      <w:pPr>
        <w:pStyle w:val="book"/>
      </w:pPr>
      <w:proofErr w:type="gramStart"/>
      <w:r w:rsidRPr="004A2AC9">
        <w:rPr>
          <w:b/>
          <w:bCs/>
        </w:rPr>
        <w:t>Метод вычитания</w:t>
      </w:r>
      <w:r w:rsidRPr="004A2AC9">
        <w:t xml:space="preserve"> предполагает, что таможенная стоимость товаров определяется путем вычета из цены единицы товара, по которой наибольшее совокупное количество оцениваемых, идентичных или однородных товаров продается не взаимозависимым лицам, осуществляющими продажу на территории РФ, в тот же или соответствующий ему период времени, в который осуществляется ввоз оцениваемых товаров на таможенную территорию РФ сумм обычных набавок к цене, перевозку, страхование и т</w:t>
      </w:r>
      <w:proofErr w:type="gramEnd"/>
      <w:r w:rsidRPr="004A2AC9">
        <w:t>.п.</w:t>
      </w:r>
    </w:p>
    <w:p w:rsidR="00000A01" w:rsidRPr="004A2AC9" w:rsidRDefault="00000A01" w:rsidP="00000A01">
      <w:pPr>
        <w:pStyle w:val="book"/>
      </w:pPr>
      <w:r w:rsidRPr="004A2AC9">
        <w:t xml:space="preserve">Если таможенная стоимость товаров не может быть определена описанными методами, она определяется путем использования способов, совместимых с принципами и общими положениями Закона «О Таможенном тарифе» на основе данных, имеющихся в РФ, – </w:t>
      </w:r>
      <w:r w:rsidRPr="004A2AC9">
        <w:rPr>
          <w:b/>
          <w:bCs/>
        </w:rPr>
        <w:t>резервным методом.</w:t>
      </w:r>
    </w:p>
    <w:p w:rsidR="00000A01" w:rsidRPr="004A2AC9" w:rsidRDefault="00000A01" w:rsidP="00000A01">
      <w:pPr>
        <w:pStyle w:val="3"/>
        <w:rPr>
          <w:color w:val="auto"/>
        </w:rPr>
      </w:pPr>
      <w:bookmarkStart w:id="38" w:name="t39"/>
      <w:bookmarkEnd w:id="38"/>
      <w:r w:rsidRPr="004A2AC9">
        <w:rPr>
          <w:color w:val="auto"/>
        </w:rPr>
        <w:t xml:space="preserve">39. От уплаты таможенной пошлины освобождены: </w:t>
      </w:r>
    </w:p>
    <w:p w:rsidR="00000A01" w:rsidRPr="004A2AC9" w:rsidRDefault="00000A01" w:rsidP="00000A01">
      <w:pPr>
        <w:pStyle w:val="book"/>
      </w:pPr>
      <w:r w:rsidRPr="004A2AC9">
        <w:t>а) транспортные средства, осуществляющие международные перевозки грузов, багажа и пассажиров, а также предметы материально-технического снабжения и снаряжения, топливо, продовольствие и другое имущество, необходимое для их нормальной эксплуатации на время следования в пути, в пунктах промежуточной остановки или приобретенное за границей в связи с ликвидацией аварии (поломки) данных транспортных средств;</w:t>
      </w:r>
    </w:p>
    <w:p w:rsidR="00000A01" w:rsidRPr="004A2AC9" w:rsidRDefault="00000A01" w:rsidP="00000A01">
      <w:pPr>
        <w:pStyle w:val="book"/>
      </w:pPr>
      <w:r w:rsidRPr="004A2AC9">
        <w:t>б) предметы материально-технического снабжения и снаряжения, топливо, продовольствие и другое имущество, вывозимое за пределы таможенной территории России для обеспечения деятельности российских и арендованных (зафрахтованных) российскими лицами судов, ведущих морской промысел, а также продукция их промысла, ввозимая на таможенную территорию России;</w:t>
      </w:r>
    </w:p>
    <w:p w:rsidR="00000A01" w:rsidRPr="004A2AC9" w:rsidRDefault="00000A01" w:rsidP="00000A01">
      <w:pPr>
        <w:pStyle w:val="book"/>
      </w:pPr>
      <w:r w:rsidRPr="004A2AC9">
        <w:t>в) товары, ввозимые на таможенную территорию России или вывозимые с этой территории для официального или личного пользования представителями иностранных государств, физическими лицами, имеющими право на беспошлинный ввоз таких предметов на основании международных соглашений России или законодательства России;</w:t>
      </w:r>
    </w:p>
    <w:p w:rsidR="00000A01" w:rsidRPr="004A2AC9" w:rsidRDefault="00000A01" w:rsidP="00000A01">
      <w:pPr>
        <w:pStyle w:val="book"/>
      </w:pPr>
      <w:r w:rsidRPr="004A2AC9">
        <w:t>г) валюта России, иностранная валюта (кроме используемой для нумизматических целей), а также ценные бумаги в соответствии с законодательными актами РФ;</w:t>
      </w:r>
    </w:p>
    <w:p w:rsidR="00000A01" w:rsidRPr="004A2AC9" w:rsidRDefault="00000A01" w:rsidP="00000A01">
      <w:pPr>
        <w:pStyle w:val="book"/>
      </w:pPr>
      <w:proofErr w:type="spellStart"/>
      <w:r w:rsidRPr="004A2AC9">
        <w:t>д</w:t>
      </w:r>
      <w:proofErr w:type="spellEnd"/>
      <w:r w:rsidRPr="004A2AC9">
        <w:t>) товары, подлежащие обращению в собственность государства в случаях, предусмотренных законодательством, и т.д.</w:t>
      </w:r>
    </w:p>
    <w:p w:rsidR="00000A01" w:rsidRPr="004A2AC9" w:rsidRDefault="00000A01" w:rsidP="00000A01">
      <w:pPr>
        <w:pStyle w:val="book"/>
      </w:pPr>
      <w:r w:rsidRPr="004A2AC9">
        <w:t xml:space="preserve">При </w:t>
      </w:r>
      <w:r w:rsidRPr="004A2AC9">
        <w:rPr>
          <w:b/>
          <w:bCs/>
        </w:rPr>
        <w:t>ввозе товаров</w:t>
      </w:r>
      <w:r w:rsidRPr="004A2AC9">
        <w:t xml:space="preserve"> таможенные пошлины должны быть уплачены не позднее 15 дней со дня предъявления товаров в таможенный орган </w:t>
      </w:r>
      <w:proofErr w:type="gramStart"/>
      <w:r w:rsidRPr="004A2AC9">
        <w:t>в месте</w:t>
      </w:r>
      <w:proofErr w:type="gramEnd"/>
      <w:r w:rsidRPr="004A2AC9">
        <w:t xml:space="preserve"> их прибытия на таможенную территорию России или со дня завершения внутреннего таможенного транзита, если декларирование товаров производится не в месте их прибытия.</w:t>
      </w:r>
    </w:p>
    <w:p w:rsidR="00000A01" w:rsidRPr="004A2AC9" w:rsidRDefault="00000A01" w:rsidP="00000A01">
      <w:pPr>
        <w:pStyle w:val="book"/>
      </w:pPr>
      <w:r w:rsidRPr="004A2AC9">
        <w:t xml:space="preserve">При </w:t>
      </w:r>
      <w:r w:rsidRPr="004A2AC9">
        <w:rPr>
          <w:b/>
          <w:bCs/>
        </w:rPr>
        <w:t>вывозе товаров</w:t>
      </w:r>
      <w:r w:rsidRPr="004A2AC9">
        <w:t xml:space="preserve"> таможенные пошлины должны быть уплачены не позднее дня подачи таможенной декларации.</w:t>
      </w:r>
    </w:p>
    <w:p w:rsidR="00000A01" w:rsidRPr="004A2AC9" w:rsidRDefault="00000A01" w:rsidP="00000A01">
      <w:pPr>
        <w:pStyle w:val="book"/>
      </w:pPr>
      <w:r w:rsidRPr="004A2AC9">
        <w:lastRenderedPageBreak/>
        <w:t>При изменении таможенного режима пошлины и налоги должны быть уплачены не позднее дня, установленного для завершения действия изменяемого таможенного режима.</w:t>
      </w:r>
    </w:p>
    <w:p w:rsidR="00000A01" w:rsidRPr="004A2AC9" w:rsidRDefault="00000A01" w:rsidP="00000A01">
      <w:pPr>
        <w:pStyle w:val="book"/>
      </w:pPr>
      <w:r w:rsidRPr="004A2AC9">
        <w:t xml:space="preserve">При нарушении требований и условий таможенных процедур, </w:t>
      </w:r>
      <w:proofErr w:type="gramStart"/>
      <w:r w:rsidRPr="004A2AC9">
        <w:t>которое</w:t>
      </w:r>
      <w:proofErr w:type="gramEnd"/>
      <w:r w:rsidRPr="004A2AC9">
        <w:t xml:space="preserve"> влечет обязанность уплатить таможенные пошлины, налоги, сроком уплаты таможенных платежей для исчисления пеней считается день совершения такого нарушения. Если такой день установить невозможно, сроком уплаты таможенных пошлин и налогов считается день начала действия соответствующей таможенной процедуры.</w:t>
      </w:r>
    </w:p>
    <w:p w:rsidR="00000A01" w:rsidRPr="004A2AC9" w:rsidRDefault="00000A01" w:rsidP="00000A01">
      <w:pPr>
        <w:pStyle w:val="book"/>
      </w:pPr>
      <w:proofErr w:type="gramStart"/>
      <w:r w:rsidRPr="004A2AC9">
        <w:t>Сроки уплаты таможенных платежей в отношении товаров, перемещаемых физическими лицами для личного пользования, в международных почтовых отправлениях, трубопроводным транспортом и по линиям электропередачи, временно ввезенных товаров с частичным освобождением от уплаты таможенных пошлин и налогов, незаконно ввезенных товаров, обнаруженных у их приобретателей (организаций, осуществляющих оптовую или розничную продажу ввезенных товаров) на территории России, определяются Таможенным кодексом РФ.</w:t>
      </w:r>
      <w:proofErr w:type="gramEnd"/>
    </w:p>
    <w:p w:rsidR="00000A01" w:rsidRPr="004A2AC9" w:rsidRDefault="00000A01" w:rsidP="00000A01">
      <w:pPr>
        <w:pStyle w:val="3"/>
        <w:rPr>
          <w:color w:val="auto"/>
        </w:rPr>
      </w:pPr>
      <w:bookmarkStart w:id="39" w:name="t40"/>
      <w:bookmarkEnd w:id="39"/>
      <w:r w:rsidRPr="004A2AC9">
        <w:rPr>
          <w:color w:val="auto"/>
        </w:rPr>
        <w:t xml:space="preserve">40. Налог на доходы физических лиц (НДФЛ), его назначение </w:t>
      </w:r>
    </w:p>
    <w:p w:rsidR="00000A01" w:rsidRPr="004A2AC9" w:rsidRDefault="00000A01" w:rsidP="00000A01">
      <w:pPr>
        <w:pStyle w:val="book"/>
      </w:pPr>
      <w:r w:rsidRPr="004A2AC9">
        <w:t xml:space="preserve">Налог на доходы физических лиц (НДФЛ) установлен гл. 23 НК РФ. Его </w:t>
      </w:r>
      <w:r w:rsidRPr="004A2AC9">
        <w:rPr>
          <w:b/>
          <w:bCs/>
        </w:rPr>
        <w:t>назначение</w:t>
      </w:r>
      <w:r w:rsidRPr="004A2AC9">
        <w:t xml:space="preserve"> – изъятие части дохода, полученного налогоплательщиком в пользу государства.</w:t>
      </w:r>
    </w:p>
    <w:p w:rsidR="00000A01" w:rsidRPr="004A2AC9" w:rsidRDefault="00000A01" w:rsidP="00000A01">
      <w:pPr>
        <w:pStyle w:val="book"/>
      </w:pPr>
      <w:r w:rsidRPr="004A2AC9">
        <w:rPr>
          <w:b/>
          <w:bCs/>
        </w:rPr>
        <w:t>Налогоплательщиками</w:t>
      </w:r>
      <w:r w:rsidRPr="004A2AC9">
        <w:t xml:space="preserve"> НДФЛ признаются физические лица, являющиеся налоговыми резидентами России, а также физические лица, получающие доходы от источников в России, не являющиеся налоговыми резидентами России.</w:t>
      </w:r>
    </w:p>
    <w:p w:rsidR="00000A01" w:rsidRPr="004A2AC9" w:rsidRDefault="00000A01" w:rsidP="00000A01">
      <w:pPr>
        <w:pStyle w:val="book"/>
      </w:pPr>
      <w:r w:rsidRPr="004A2AC9">
        <w:rPr>
          <w:b/>
          <w:bCs/>
        </w:rPr>
        <w:t>Объектом налогообложения</w:t>
      </w:r>
      <w:r w:rsidRPr="004A2AC9">
        <w:t xml:space="preserve"> признается доход, полученный налогоплательщиками:</w:t>
      </w:r>
    </w:p>
    <w:p w:rsidR="00000A01" w:rsidRPr="004A2AC9" w:rsidRDefault="00000A01" w:rsidP="00000A01">
      <w:pPr>
        <w:pStyle w:val="book"/>
      </w:pPr>
      <w:r w:rsidRPr="004A2AC9">
        <w:t>1) от источников в России и (или) от источников за ее пределами – для физических лиц, являющихся налоговыми резидентами России;</w:t>
      </w:r>
    </w:p>
    <w:p w:rsidR="00000A01" w:rsidRPr="004A2AC9" w:rsidRDefault="00000A01" w:rsidP="00000A01">
      <w:pPr>
        <w:pStyle w:val="book"/>
      </w:pPr>
      <w:r w:rsidRPr="004A2AC9">
        <w:t>2) от источников в России – для физических лиц, не являющихся налоговыми резидентами РФ.</w:t>
      </w:r>
    </w:p>
    <w:p w:rsidR="00000A01" w:rsidRPr="004A2AC9" w:rsidRDefault="00000A01" w:rsidP="00000A01">
      <w:pPr>
        <w:pStyle w:val="book"/>
      </w:pPr>
      <w:r w:rsidRPr="004A2AC9">
        <w:t xml:space="preserve">При определении </w:t>
      </w:r>
      <w:r w:rsidRPr="004A2AC9">
        <w:rPr>
          <w:b/>
          <w:bCs/>
        </w:rPr>
        <w:t>налоговой базы</w:t>
      </w:r>
      <w:r w:rsidRPr="004A2AC9">
        <w:t xml:space="preserve"> учитываются все доходы налогоплательщика, полученные им как в денежной, так и в натуральной формах или право на </w:t>
      </w:r>
      <w:proofErr w:type="gramStart"/>
      <w:r w:rsidRPr="004A2AC9">
        <w:t>распоряжение</w:t>
      </w:r>
      <w:proofErr w:type="gramEnd"/>
      <w:r w:rsidRPr="004A2AC9">
        <w:t xml:space="preserve"> которыми у него возникло, а также доходы в виде материальной выгоды.</w:t>
      </w:r>
    </w:p>
    <w:p w:rsidR="00000A01" w:rsidRPr="004A2AC9" w:rsidRDefault="00000A01" w:rsidP="00000A01">
      <w:pPr>
        <w:pStyle w:val="book"/>
      </w:pPr>
      <w:r w:rsidRPr="004A2AC9">
        <w:t>Определяется налоговая база отдельно по каждому виду доходов, в отношении которых установлены различные налоговые ставки. Для доходов, в отношении которых предусмотрена налоговая ставка 13%, налоговая база определяется как денежное выражение таких доходов, подлежащих налогообложению, уменьшенных на сумму налоговых вычетов.</w:t>
      </w:r>
    </w:p>
    <w:p w:rsidR="00000A01" w:rsidRPr="004A2AC9" w:rsidRDefault="00000A01" w:rsidP="00000A01">
      <w:pPr>
        <w:pStyle w:val="book"/>
      </w:pPr>
      <w:r w:rsidRPr="004A2AC9">
        <w:rPr>
          <w:b/>
          <w:bCs/>
        </w:rPr>
        <w:t>Доходы, не подлежащие налогообложению</w:t>
      </w:r>
      <w:r w:rsidRPr="004A2AC9">
        <w:t xml:space="preserve"> (освобождаемые от налогообложения), перечислены в ст. 217 НК РФ.</w:t>
      </w:r>
    </w:p>
    <w:p w:rsidR="00000A01" w:rsidRPr="004A2AC9" w:rsidRDefault="00000A01" w:rsidP="00000A01">
      <w:pPr>
        <w:pStyle w:val="book"/>
      </w:pPr>
      <w:r w:rsidRPr="004A2AC9">
        <w:t>Статьями 218-221 НК РФ установлены налоговые вычеты. Различают стандартные, имущественные, социальные, профессиональные налоговые вычеты, причем по месту работы предоставляются стандартные и профессиональные вычеты, а прочие – на основании декларации, поданной налогоплательщиком в налоговый орган.</w:t>
      </w:r>
    </w:p>
    <w:p w:rsidR="00000A01" w:rsidRPr="004A2AC9" w:rsidRDefault="00000A01" w:rsidP="00000A01">
      <w:pPr>
        <w:pStyle w:val="book"/>
      </w:pPr>
      <w:proofErr w:type="gramStart"/>
      <w:r w:rsidRPr="004A2AC9">
        <w:rPr>
          <w:b/>
          <w:bCs/>
        </w:rPr>
        <w:t>Ставка</w:t>
      </w:r>
      <w:r w:rsidRPr="004A2AC9">
        <w:t xml:space="preserve"> в размере 35% определена в отношении стоимости любых выигрышей и призов, получаемых в проводимых конкурсах, играх и других мероприятиях в целях рекламы товаров, работ и услуг, в части </w:t>
      </w:r>
      <w:r w:rsidRPr="004A2AC9">
        <w:lastRenderedPageBreak/>
        <w:t>превышения размера в 4000 руб. и др.; в размере 9% – в отношении доходов от долевого участия в деятельности организаций, полученных в виде дивидендов.</w:t>
      </w:r>
      <w:proofErr w:type="gramEnd"/>
    </w:p>
    <w:p w:rsidR="00000A01" w:rsidRPr="004A2AC9" w:rsidRDefault="00000A01" w:rsidP="00000A01">
      <w:pPr>
        <w:pStyle w:val="book"/>
      </w:pPr>
      <w:r w:rsidRPr="004A2AC9">
        <w:t>К иным доходам применяется ставка 13%.</w:t>
      </w:r>
    </w:p>
    <w:p w:rsidR="00000A01" w:rsidRPr="004A2AC9" w:rsidRDefault="00000A01" w:rsidP="00000A01">
      <w:pPr>
        <w:pStyle w:val="book"/>
      </w:pPr>
      <w:r w:rsidRPr="004A2AC9">
        <w:rPr>
          <w:b/>
          <w:bCs/>
        </w:rPr>
        <w:t>Сумма налога</w:t>
      </w:r>
      <w:r w:rsidRPr="004A2AC9">
        <w:t xml:space="preserve"> исчисляется как соответствующая налоговой ставке процентная доля налоговой базы.</w:t>
      </w:r>
    </w:p>
    <w:p w:rsidR="00000A01" w:rsidRPr="004A2AC9" w:rsidRDefault="00000A01" w:rsidP="00000A01">
      <w:pPr>
        <w:pStyle w:val="book"/>
      </w:pPr>
      <w:r w:rsidRPr="004A2AC9">
        <w:t>Общая сумма налога исчисляется по итогам налогового периода (календарного года) применительно ко всем доходам налогоплательщика, дата получения которых относится к соответствующему налоговому периоду.</w:t>
      </w:r>
    </w:p>
    <w:p w:rsidR="00000A01" w:rsidRPr="004A2AC9" w:rsidRDefault="00000A01" w:rsidP="00000A01">
      <w:pPr>
        <w:pStyle w:val="book"/>
      </w:pPr>
      <w:r w:rsidRPr="004A2AC9">
        <w:t>Сумма налога определяется в полных рублях.</w:t>
      </w:r>
    </w:p>
    <w:p w:rsidR="00000A01" w:rsidRPr="004A2AC9" w:rsidRDefault="00000A01" w:rsidP="00000A01">
      <w:pPr>
        <w:pStyle w:val="book"/>
      </w:pPr>
      <w:r w:rsidRPr="004A2AC9">
        <w:t>Российские организации, индивидуальные предприниматели и постоянные представительства иностранных организаций в России, от которых или в результате отношений с которыми налогоплательщик получил доходы (налоговые агенты), обязаны исчислить, удержать у налогоплательщика и уплатить сумму налога. Налоговые агенты обязаны удержать начисленную сумму налога непосредственно из доходов налогоплательщика при их фактической выплате.</w:t>
      </w:r>
    </w:p>
    <w:p w:rsidR="00000A01" w:rsidRPr="004A2AC9" w:rsidRDefault="00000A01" w:rsidP="00000A01">
      <w:pPr>
        <w:pStyle w:val="3"/>
        <w:rPr>
          <w:color w:val="auto"/>
        </w:rPr>
      </w:pPr>
      <w:bookmarkStart w:id="40" w:name="t41"/>
      <w:bookmarkEnd w:id="40"/>
      <w:r w:rsidRPr="004A2AC9">
        <w:rPr>
          <w:color w:val="auto"/>
        </w:rPr>
        <w:t xml:space="preserve">41. Налогообложение доходов физических лиц от предпринимательской деятельности </w:t>
      </w:r>
    </w:p>
    <w:p w:rsidR="00000A01" w:rsidRPr="004A2AC9" w:rsidRDefault="00000A01" w:rsidP="00000A01">
      <w:pPr>
        <w:pStyle w:val="book"/>
      </w:pPr>
      <w:r w:rsidRPr="004A2AC9">
        <w:rPr>
          <w:b/>
          <w:bCs/>
        </w:rPr>
        <w:t xml:space="preserve">Индивидуальные предприниматели, нотариусы, занимающиеся частной практикой, адвокаты, учредившие адвокатские кабинеты и </w:t>
      </w:r>
      <w:proofErr w:type="gramStart"/>
      <w:r w:rsidRPr="004A2AC9">
        <w:rPr>
          <w:b/>
          <w:bCs/>
        </w:rPr>
        <w:t>другие лица, занимающиеся в установленном действующим законодательством порядке частной практикой</w:t>
      </w:r>
      <w:r w:rsidRPr="004A2AC9">
        <w:t xml:space="preserve"> с доходов от предпринимательской деятельности исчисляют</w:t>
      </w:r>
      <w:proofErr w:type="gramEnd"/>
      <w:r w:rsidRPr="004A2AC9">
        <w:t xml:space="preserve"> и уплачивают налог самостоятельно авансовыми платежами в течение года.</w:t>
      </w:r>
    </w:p>
    <w:p w:rsidR="00000A01" w:rsidRPr="004A2AC9" w:rsidRDefault="00000A01" w:rsidP="00000A01">
      <w:pPr>
        <w:pStyle w:val="book"/>
      </w:pPr>
      <w:r w:rsidRPr="004A2AC9">
        <w:rPr>
          <w:b/>
          <w:bCs/>
        </w:rPr>
        <w:t>Иностранные налогоплательщики,</w:t>
      </w:r>
      <w:r w:rsidRPr="004A2AC9">
        <w:t xml:space="preserve"> если они являются налоговыми резидентами России (пребывают на ее территории не менее 183 дней в течение 12 следующих подряд месяцев), уплачивают налог в общеустановленном порядке.</w:t>
      </w:r>
    </w:p>
    <w:p w:rsidR="00000A01" w:rsidRPr="004A2AC9" w:rsidRDefault="00000A01" w:rsidP="00000A01">
      <w:pPr>
        <w:pStyle w:val="book"/>
      </w:pPr>
      <w:r w:rsidRPr="004A2AC9">
        <w:t xml:space="preserve">Для физических лиц, не являющихся налоговыми резидентами России, объектом налогообложения признается доход, полученный от источников в РФ. Нерезиденты имеют право уплачивать всю сумму налога в стране, налоговыми резидентами которой они являются, если с такой страной у России имеется договор об </w:t>
      </w:r>
      <w:proofErr w:type="spellStart"/>
      <w:r w:rsidRPr="004A2AC9">
        <w:t>избежании</w:t>
      </w:r>
      <w:proofErr w:type="spellEnd"/>
      <w:r w:rsidRPr="004A2AC9">
        <w:t xml:space="preserve"> двойного налогообложения. Отдельные особенности налогообложения доходов иностранных граждан изложены в ст. 215 НК РФ.</w:t>
      </w:r>
    </w:p>
    <w:p w:rsidR="00000A01" w:rsidRPr="004A2AC9" w:rsidRDefault="00000A01" w:rsidP="00000A01">
      <w:pPr>
        <w:pStyle w:val="book"/>
      </w:pPr>
      <w:r w:rsidRPr="004A2AC9">
        <w:rPr>
          <w:b/>
          <w:bCs/>
        </w:rPr>
        <w:t>Налоговая декларация о доходах физических лиц.</w:t>
      </w:r>
      <w:r w:rsidRPr="004A2AC9">
        <w:t xml:space="preserve"> Налоговая декларация представляется налогоплательщиками, указанными в ст. 227 и 228 НК РФ, не позднее 30 апреля года, следующего за истекшим налоговым периодом.</w:t>
      </w:r>
    </w:p>
    <w:p w:rsidR="00000A01" w:rsidRPr="004A2AC9" w:rsidRDefault="00000A01" w:rsidP="00000A01">
      <w:pPr>
        <w:pStyle w:val="book"/>
      </w:pPr>
      <w:r w:rsidRPr="004A2AC9">
        <w:t>Физические лица в декларациях указывают все полученные ими в налоговом периоде доходы, источники их выплаты, налоговые вычеты, суммы налога, удержанные налоговыми агентами, суммы фактически уплаченных в течение налогового периода авансовых платежей, суммы налога, подлежащие уплате (доплате) или возврату по итогам налогового периода.</w:t>
      </w:r>
    </w:p>
    <w:p w:rsidR="00000A01" w:rsidRPr="004A2AC9" w:rsidRDefault="00000A01" w:rsidP="00000A01">
      <w:pPr>
        <w:pStyle w:val="book"/>
      </w:pPr>
      <w:proofErr w:type="gramStart"/>
      <w:r w:rsidRPr="004A2AC9">
        <w:t>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суммы налога, подлежащей уплате (доплате) на основе этой декларации, за каждый полный или неполный месяц со дня, установленного для ее представления, но не более 30% указанной суммы и не менее 100 руб.</w:t>
      </w:r>
      <w:proofErr w:type="gramEnd"/>
    </w:p>
    <w:p w:rsidR="00000A01" w:rsidRPr="004A2AC9" w:rsidRDefault="00000A01" w:rsidP="00000A01">
      <w:pPr>
        <w:pStyle w:val="book"/>
      </w:pPr>
      <w:r w:rsidRPr="004A2AC9">
        <w:lastRenderedPageBreak/>
        <w:t xml:space="preserve">Непредставление налогоплательщиком налоговой декларации в налоговый орган в течение более 180 дней по истечении установленного законодательством о налогах срока представления такой декларации влечет взыскание штрафа в размере 30% суммы налога, подлежащей уплате на основе этой декларации, и 10% суммы налога, подлежащей уплате на основе этой декларации, за каждый полный или неполный </w:t>
      </w:r>
      <w:proofErr w:type="gramStart"/>
      <w:r w:rsidRPr="004A2AC9">
        <w:t>месяц</w:t>
      </w:r>
      <w:proofErr w:type="gramEnd"/>
      <w:r w:rsidRPr="004A2AC9">
        <w:t xml:space="preserve"> начиная со 181-го дня.</w:t>
      </w:r>
    </w:p>
    <w:p w:rsidR="00000A01" w:rsidRPr="004A2AC9" w:rsidRDefault="00000A01" w:rsidP="00000A01">
      <w:pPr>
        <w:pStyle w:val="book"/>
      </w:pPr>
      <w:r w:rsidRPr="004A2AC9">
        <w:t>Неуплата или неполная уплата сумм налога в результате занижения налоговой базы, иного неправильного исчисления налога или других неправомерных действий (бездействия) влечет взыскание штрафа в размере 20% от неуплаченных сумм налога (если обязанность определения налоговой базы возложена на самого налогоплательщика).</w:t>
      </w:r>
    </w:p>
    <w:p w:rsidR="00000A01" w:rsidRPr="004A2AC9" w:rsidRDefault="00000A01" w:rsidP="00000A01">
      <w:pPr>
        <w:pStyle w:val="3"/>
        <w:rPr>
          <w:color w:val="auto"/>
        </w:rPr>
      </w:pPr>
      <w:bookmarkStart w:id="41" w:name="t42"/>
      <w:bookmarkEnd w:id="41"/>
      <w:r w:rsidRPr="004A2AC9">
        <w:rPr>
          <w:color w:val="auto"/>
        </w:rPr>
        <w:t xml:space="preserve">42. Налоги на имущество физических лиц </w:t>
      </w:r>
    </w:p>
    <w:p w:rsidR="00000A01" w:rsidRPr="004A2AC9" w:rsidRDefault="00000A01" w:rsidP="00000A01">
      <w:pPr>
        <w:pStyle w:val="book"/>
      </w:pPr>
      <w:r w:rsidRPr="004A2AC9">
        <w:rPr>
          <w:b/>
          <w:bCs/>
        </w:rPr>
        <w:t>Налоги на имущество физических лиц</w:t>
      </w:r>
      <w:r w:rsidRPr="004A2AC9">
        <w:t xml:space="preserve"> установлены Законом РФ от 9 декабря 1991 г. №2003-1.</w:t>
      </w:r>
    </w:p>
    <w:p w:rsidR="00000A01" w:rsidRPr="004A2AC9" w:rsidRDefault="00000A01" w:rsidP="00000A01">
      <w:pPr>
        <w:pStyle w:val="book"/>
      </w:pPr>
      <w:r w:rsidRPr="004A2AC9">
        <w:rPr>
          <w:b/>
          <w:bCs/>
        </w:rPr>
        <w:t>Плательщиками</w:t>
      </w:r>
      <w:r w:rsidRPr="004A2AC9">
        <w:t xml:space="preserve"> налогов на имущество физических лиц </w:t>
      </w:r>
      <w:r w:rsidRPr="004A2AC9">
        <w:rPr>
          <w:b/>
          <w:bCs/>
        </w:rPr>
        <w:t>признаются</w:t>
      </w:r>
      <w:r w:rsidRPr="004A2AC9">
        <w:t xml:space="preserve"> физические лица – собственники имущества, признаваемого объектом налогообложения.</w:t>
      </w:r>
    </w:p>
    <w:p w:rsidR="00000A01" w:rsidRPr="004A2AC9" w:rsidRDefault="00000A01" w:rsidP="00000A01">
      <w:pPr>
        <w:pStyle w:val="book"/>
      </w:pPr>
      <w:r w:rsidRPr="004A2AC9">
        <w:t>Если имущество, признаваемое объектом налогообложения, находится в общей долевой собственности нескольких физических лиц, налогоплательщиком в отношении этого имущества признается каждое из этих физических лиц соразмерно его доле в этом имуществе. В аналогичном порядке определяются налогоплательщики, если такое имущество находится в общей долевой собственности физических лиц и предприятий.</w:t>
      </w:r>
    </w:p>
    <w:p w:rsidR="00000A01" w:rsidRPr="004A2AC9" w:rsidRDefault="00000A01" w:rsidP="00000A01">
      <w:pPr>
        <w:pStyle w:val="book"/>
      </w:pPr>
      <w:r w:rsidRPr="004A2AC9">
        <w:t>Если имущество, признаваемое объектом налогообложения, находится в общей совместной собственности нескольких физических лиц, они несут равную ответственность по исполнению налогового обязательства.</w:t>
      </w:r>
    </w:p>
    <w:p w:rsidR="00000A01" w:rsidRPr="004A2AC9" w:rsidRDefault="00000A01" w:rsidP="00000A01">
      <w:pPr>
        <w:pStyle w:val="book"/>
      </w:pPr>
      <w:r w:rsidRPr="004A2AC9">
        <w:rPr>
          <w:b/>
          <w:bCs/>
        </w:rPr>
        <w:t>Объектами налогообложения</w:t>
      </w:r>
      <w:r w:rsidRPr="004A2AC9">
        <w:t xml:space="preserve"> по налогам на имущество физических лиц признаются жилые дома, квартиры, дачи, гаражи и иные строения, помещения и сооружения.</w:t>
      </w:r>
    </w:p>
    <w:p w:rsidR="00000A01" w:rsidRPr="004A2AC9" w:rsidRDefault="00000A01" w:rsidP="00000A01">
      <w:pPr>
        <w:pStyle w:val="book"/>
      </w:pPr>
      <w:r w:rsidRPr="004A2AC9">
        <w:rPr>
          <w:b/>
          <w:bCs/>
        </w:rPr>
        <w:t>Ставки налога</w:t>
      </w:r>
      <w:r w:rsidRPr="004A2AC9">
        <w:t xml:space="preserve"> на строения, помещения и сооружения устанавливаются нормативными правовыми актами представительных органов местного самоуправления в зависимости от суммарной инвентаризационной стоимости. 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 типа использования и по иным критериям.</w:t>
      </w:r>
    </w:p>
    <w:p w:rsidR="00000A01" w:rsidRPr="004A2AC9" w:rsidRDefault="00000A01" w:rsidP="00000A01">
      <w:pPr>
        <w:pStyle w:val="book"/>
      </w:pPr>
      <w:r w:rsidRPr="004A2AC9">
        <w:t>Зачисляются налоги в местный бюджет по месту нахождения (регистрации) объекта налогообложения.</w:t>
      </w:r>
    </w:p>
    <w:p w:rsidR="00000A01" w:rsidRPr="004A2AC9" w:rsidRDefault="00000A01" w:rsidP="00000A01">
      <w:pPr>
        <w:pStyle w:val="book"/>
      </w:pPr>
      <w:r w:rsidRPr="004A2AC9">
        <w:t>Лица, имеющие право на льготы, самостоятельно представляют необходимые документы в налоговые органы.</w:t>
      </w:r>
    </w:p>
    <w:p w:rsidR="00000A01" w:rsidRPr="004A2AC9" w:rsidRDefault="00000A01" w:rsidP="00000A01">
      <w:pPr>
        <w:pStyle w:val="book"/>
      </w:pPr>
      <w:r w:rsidRPr="004A2AC9">
        <w:t>Исчисление налогов производится налоговыми органами.</w:t>
      </w:r>
    </w:p>
    <w:p w:rsidR="00000A01" w:rsidRPr="004A2AC9" w:rsidRDefault="00000A01" w:rsidP="00000A01">
      <w:pPr>
        <w:pStyle w:val="book"/>
      </w:pPr>
      <w:r w:rsidRPr="004A2AC9">
        <w:t>Налог на строения, помещения и сооружения исчисляется на основании данных об их инвентаризационной стоимости по состоянию на 1 января каждого года.</w:t>
      </w:r>
    </w:p>
    <w:p w:rsidR="00000A01" w:rsidRPr="004A2AC9" w:rsidRDefault="00000A01" w:rsidP="00000A01">
      <w:pPr>
        <w:pStyle w:val="book"/>
      </w:pPr>
      <w:r w:rsidRPr="004A2AC9">
        <w:t>За строения, помещения и сооружения, находящиеся в общей долевой собственности нескольких собственников, налог уплачивается каждым из собственников соразмерно его доле в этих строениях, помещениях и сооружениях.</w:t>
      </w:r>
    </w:p>
    <w:p w:rsidR="00000A01" w:rsidRPr="004A2AC9" w:rsidRDefault="00000A01" w:rsidP="00000A01">
      <w:pPr>
        <w:pStyle w:val="3"/>
        <w:rPr>
          <w:color w:val="auto"/>
        </w:rPr>
      </w:pPr>
      <w:bookmarkStart w:id="42" w:name="t43"/>
      <w:bookmarkEnd w:id="42"/>
      <w:r w:rsidRPr="004A2AC9">
        <w:rPr>
          <w:color w:val="auto"/>
        </w:rPr>
        <w:lastRenderedPageBreak/>
        <w:t xml:space="preserve">43. Единый социальный налог (ЕСН) </w:t>
      </w:r>
    </w:p>
    <w:p w:rsidR="00000A01" w:rsidRPr="004A2AC9" w:rsidRDefault="00000A01" w:rsidP="00000A01">
      <w:pPr>
        <w:pStyle w:val="book"/>
      </w:pPr>
      <w:r w:rsidRPr="004A2AC9">
        <w:t>Единый социальный налог установлен гл. 24 НК РФ и предназначен для мобилизации сре</w:t>
      </w:r>
      <w:proofErr w:type="gramStart"/>
      <w:r w:rsidRPr="004A2AC9">
        <w:t>дств дл</w:t>
      </w:r>
      <w:proofErr w:type="gramEnd"/>
      <w:r w:rsidRPr="004A2AC9">
        <w:t>я реализации права граждан на государственное пенсионное и социальное обеспечение (страхование) и медицинскую помощь.</w:t>
      </w:r>
    </w:p>
    <w:p w:rsidR="00000A01" w:rsidRPr="004A2AC9" w:rsidRDefault="00000A01" w:rsidP="00000A01">
      <w:pPr>
        <w:pStyle w:val="book"/>
      </w:pPr>
      <w:r w:rsidRPr="004A2AC9">
        <w:rPr>
          <w:b/>
          <w:bCs/>
        </w:rPr>
        <w:t>Налогоплательщиками</w:t>
      </w:r>
      <w:r w:rsidRPr="004A2AC9">
        <w:t xml:space="preserve"> признаются:</w:t>
      </w:r>
    </w:p>
    <w:p w:rsidR="00000A01" w:rsidRPr="004A2AC9" w:rsidRDefault="00000A01" w:rsidP="00000A01">
      <w:pPr>
        <w:pStyle w:val="book"/>
      </w:pPr>
      <w:r w:rsidRPr="004A2AC9">
        <w:t>1) лица, производящие выплаты физическим лицам:</w:t>
      </w:r>
    </w:p>
    <w:p w:rsidR="00000A01" w:rsidRPr="004A2AC9" w:rsidRDefault="00000A01" w:rsidP="00000A01">
      <w:pPr>
        <w:pStyle w:val="book"/>
      </w:pPr>
      <w:r w:rsidRPr="004A2AC9">
        <w:t>• организации;</w:t>
      </w:r>
    </w:p>
    <w:p w:rsidR="00000A01" w:rsidRPr="004A2AC9" w:rsidRDefault="00000A01" w:rsidP="00000A01">
      <w:pPr>
        <w:pStyle w:val="book"/>
      </w:pPr>
      <w:r w:rsidRPr="004A2AC9">
        <w:t>• индивидуальные предприниматели;</w:t>
      </w:r>
    </w:p>
    <w:p w:rsidR="00000A01" w:rsidRPr="004A2AC9" w:rsidRDefault="00000A01" w:rsidP="00000A01">
      <w:pPr>
        <w:pStyle w:val="book"/>
      </w:pPr>
      <w:r w:rsidRPr="004A2AC9">
        <w:t>• физические лица, не признаваемые индивидуальными предпринимателями.</w:t>
      </w:r>
    </w:p>
    <w:p w:rsidR="00000A01" w:rsidRPr="004A2AC9" w:rsidRDefault="00000A01" w:rsidP="00000A01">
      <w:pPr>
        <w:pStyle w:val="book"/>
      </w:pPr>
      <w:r w:rsidRPr="004A2AC9">
        <w:t>2) индивидуальные предприниматели, адвокаты.</w:t>
      </w:r>
    </w:p>
    <w:p w:rsidR="00000A01" w:rsidRPr="004A2AC9" w:rsidRDefault="00000A01" w:rsidP="00000A01">
      <w:pPr>
        <w:pStyle w:val="book"/>
      </w:pPr>
      <w:r w:rsidRPr="004A2AC9">
        <w:rPr>
          <w:b/>
          <w:bCs/>
        </w:rPr>
        <w:t>Объектом налогообложения</w:t>
      </w:r>
      <w:r w:rsidRPr="004A2AC9">
        <w:t xml:space="preserve"> признаются выплаты и иные вознаграждения, начисляемые налогоплательщиками в пользу физических лиц по трудовым и гражданско-правовым договорам, предметом которых является выполнение работ, оказание услуг (за исключением вознаграждений, выплачиваемых индивидуальным предпринимателям), а также по авторским договорам.</w:t>
      </w:r>
    </w:p>
    <w:p w:rsidR="00000A01" w:rsidRPr="004A2AC9" w:rsidRDefault="00000A01" w:rsidP="00000A01">
      <w:pPr>
        <w:pStyle w:val="book"/>
      </w:pPr>
      <w:r w:rsidRPr="004A2AC9">
        <w:rPr>
          <w:b/>
          <w:bCs/>
        </w:rPr>
        <w:t>Суммы, не подлежащие налогообложению,</w:t>
      </w:r>
      <w:r w:rsidRPr="004A2AC9">
        <w:t xml:space="preserve"> перечислены в ст. 238, а </w:t>
      </w:r>
      <w:r w:rsidRPr="004A2AC9">
        <w:rPr>
          <w:b/>
          <w:bCs/>
        </w:rPr>
        <w:t>налоговые льготы</w:t>
      </w:r>
      <w:r w:rsidRPr="004A2AC9">
        <w:t xml:space="preserve"> – в ст. 239 НК РФ.</w:t>
      </w:r>
    </w:p>
    <w:p w:rsidR="00000A01" w:rsidRPr="004A2AC9" w:rsidRDefault="00000A01" w:rsidP="00000A01">
      <w:pPr>
        <w:pStyle w:val="book"/>
      </w:pPr>
      <w:r w:rsidRPr="004A2AC9">
        <w:rPr>
          <w:b/>
          <w:bCs/>
        </w:rPr>
        <w:t>Ставки налога</w:t>
      </w:r>
      <w:r w:rsidRPr="004A2AC9">
        <w:t xml:space="preserve"> установлены ст. 241 НК РФ. Шкала налогообложения носит регрессивный характер, т.е. налоговая ставка в процентах снижается по мере роста облагаемого дохода.</w:t>
      </w:r>
    </w:p>
    <w:p w:rsidR="00000A01" w:rsidRPr="004A2AC9" w:rsidRDefault="00000A01" w:rsidP="00000A01">
      <w:pPr>
        <w:pStyle w:val="book"/>
      </w:pPr>
      <w:r w:rsidRPr="004A2AC9">
        <w:t>Порядок исчисления, порядок и сроки уплаты налога налогоплательщиками-работодателями определены ст. 243 НК РФ.</w:t>
      </w:r>
    </w:p>
    <w:p w:rsidR="00000A01" w:rsidRPr="004A2AC9" w:rsidRDefault="00000A01" w:rsidP="00000A01">
      <w:pPr>
        <w:pStyle w:val="book"/>
      </w:pPr>
      <w:r w:rsidRPr="004A2AC9">
        <w:t>Сумма налога исчисляется и уплачивается налогоплательщиками отдельно в федеральный бюджет и каждый фонд и определяется как соответствующая процентная доля налоговой базы.</w:t>
      </w:r>
    </w:p>
    <w:p w:rsidR="00000A01" w:rsidRPr="004A2AC9" w:rsidRDefault="00000A01" w:rsidP="00000A01">
      <w:pPr>
        <w:pStyle w:val="book"/>
      </w:pPr>
      <w:r w:rsidRPr="004A2AC9">
        <w:t>Сумма налога, подлежащая уплате в Фонд социального страхования, уменьшается самостоятельно налогоплательщиками на сумму произведенных ими расходов на цели государственного социального страхования.</w:t>
      </w:r>
    </w:p>
    <w:p w:rsidR="00000A01" w:rsidRPr="004A2AC9" w:rsidRDefault="00000A01" w:rsidP="00000A01">
      <w:pPr>
        <w:pStyle w:val="book"/>
      </w:pPr>
      <w:r w:rsidRPr="004A2AC9">
        <w:t>По итогам каждого календарного месяца налогоплательщики производят исчисление ежемесячных авансовых платежей по налогу, исходя из величины выплат и иных вознаграждений, начисленных (осуществленных для налогоплательщиков – физических лиц) с начала налогового периода до окончания соответствующего календарного месяца, и ставки налога. Сумма ежемесячного авансового платежа по налогу, подлежащая уплате за отчетный период, определяется с учетом ранее уплаченных сумм ежемесячных авансовых платежей.</w:t>
      </w:r>
    </w:p>
    <w:p w:rsidR="00000A01" w:rsidRPr="004A2AC9" w:rsidRDefault="00000A01" w:rsidP="00000A01">
      <w:pPr>
        <w:pStyle w:val="book"/>
      </w:pPr>
      <w:r w:rsidRPr="004A2AC9">
        <w:rPr>
          <w:b/>
          <w:bCs/>
        </w:rPr>
        <w:t>Уплата</w:t>
      </w:r>
      <w:r w:rsidRPr="004A2AC9">
        <w:t xml:space="preserve"> ежемесячных авансовых платежей производится не позднее 15-го числа следующего месяца.</w:t>
      </w:r>
    </w:p>
    <w:p w:rsidR="00000A01" w:rsidRPr="004A2AC9" w:rsidRDefault="00000A01" w:rsidP="00000A01">
      <w:pPr>
        <w:pStyle w:val="book"/>
      </w:pPr>
      <w:r w:rsidRPr="004A2AC9">
        <w:t>Уплата налога (авансовых платежей по налогу) осуществляется отдельными платежными поручениями в федеральный бюджет,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w:t>
      </w:r>
    </w:p>
    <w:p w:rsidR="00000A01" w:rsidRPr="004A2AC9" w:rsidRDefault="00000A01" w:rsidP="00000A01">
      <w:pPr>
        <w:pStyle w:val="book"/>
      </w:pPr>
      <w:r w:rsidRPr="004A2AC9">
        <w:lastRenderedPageBreak/>
        <w:t>Налогоплательщики представляют налоговую декларацию по налогу не позднее 30 марта года, следующего за истекшим налоговым периодом.</w:t>
      </w:r>
    </w:p>
    <w:p w:rsidR="00000A01" w:rsidRPr="004A2AC9" w:rsidRDefault="00000A01" w:rsidP="00000A01">
      <w:pPr>
        <w:pStyle w:val="3"/>
        <w:rPr>
          <w:color w:val="auto"/>
        </w:rPr>
      </w:pPr>
      <w:bookmarkStart w:id="43" w:name="t44"/>
      <w:bookmarkEnd w:id="43"/>
      <w:r w:rsidRPr="004A2AC9">
        <w:rPr>
          <w:color w:val="auto"/>
        </w:rPr>
        <w:t xml:space="preserve">44. Налог на игорный бизнес </w:t>
      </w:r>
    </w:p>
    <w:p w:rsidR="00000A01" w:rsidRPr="004A2AC9" w:rsidRDefault="00000A01" w:rsidP="00000A01">
      <w:pPr>
        <w:pStyle w:val="book"/>
      </w:pPr>
      <w:r w:rsidRPr="004A2AC9">
        <w:rPr>
          <w:b/>
          <w:bCs/>
        </w:rPr>
        <w:t>Игорный бизнес</w:t>
      </w:r>
      <w:r w:rsidRPr="004A2AC9">
        <w:t xml:space="preserve"> – предпринимательская деятельность, связанная с извлечением организациями или индивидуальными предпринимателями доходов в виде выигрыша и (или) платы за проведение азартных игр и (или) пари, не являющаяся реализацией товаров (имущественных прав), работ или услуг.</w:t>
      </w:r>
    </w:p>
    <w:p w:rsidR="00000A01" w:rsidRPr="004A2AC9" w:rsidRDefault="00000A01" w:rsidP="00000A01">
      <w:pPr>
        <w:pStyle w:val="book"/>
      </w:pPr>
      <w:r w:rsidRPr="004A2AC9">
        <w:t>Налог на игорный бизнес установлен гл. 29 НК РФ.</w:t>
      </w:r>
    </w:p>
    <w:p w:rsidR="00000A01" w:rsidRPr="004A2AC9" w:rsidRDefault="00000A01" w:rsidP="00000A01">
      <w:pPr>
        <w:pStyle w:val="book"/>
      </w:pPr>
      <w:r w:rsidRPr="004A2AC9">
        <w:rPr>
          <w:b/>
          <w:bCs/>
        </w:rPr>
        <w:t>Налогоплательщиками</w:t>
      </w:r>
      <w:r w:rsidRPr="004A2AC9">
        <w:t xml:space="preserve"> налога на игорный бизнес признаются организации или индивидуальные предприниматели, осуществляющие предпринимательскую деятельность в сфере игорного бизнеса.</w:t>
      </w:r>
    </w:p>
    <w:p w:rsidR="00000A01" w:rsidRPr="004A2AC9" w:rsidRDefault="00000A01" w:rsidP="00000A01">
      <w:pPr>
        <w:pStyle w:val="book"/>
      </w:pPr>
      <w:r w:rsidRPr="004A2AC9">
        <w:rPr>
          <w:b/>
          <w:bCs/>
        </w:rPr>
        <w:t>Объектами налогообложения</w:t>
      </w:r>
      <w:r w:rsidRPr="004A2AC9">
        <w:t xml:space="preserve"> признаются:</w:t>
      </w:r>
    </w:p>
    <w:p w:rsidR="00000A01" w:rsidRPr="004A2AC9" w:rsidRDefault="00000A01" w:rsidP="00000A01">
      <w:pPr>
        <w:pStyle w:val="book"/>
      </w:pPr>
      <w:r w:rsidRPr="004A2AC9">
        <w:t>• игровой стол;</w:t>
      </w:r>
    </w:p>
    <w:p w:rsidR="00000A01" w:rsidRPr="004A2AC9" w:rsidRDefault="00000A01" w:rsidP="00000A01">
      <w:pPr>
        <w:pStyle w:val="book"/>
      </w:pPr>
      <w:r w:rsidRPr="004A2AC9">
        <w:t>• игровой автомат;</w:t>
      </w:r>
    </w:p>
    <w:p w:rsidR="00000A01" w:rsidRPr="004A2AC9" w:rsidRDefault="00000A01" w:rsidP="00000A01">
      <w:pPr>
        <w:pStyle w:val="book"/>
      </w:pPr>
      <w:r w:rsidRPr="004A2AC9">
        <w:t>• касса тотализатора;</w:t>
      </w:r>
    </w:p>
    <w:p w:rsidR="00000A01" w:rsidRPr="004A2AC9" w:rsidRDefault="00000A01" w:rsidP="00000A01">
      <w:pPr>
        <w:pStyle w:val="book"/>
      </w:pPr>
      <w:r w:rsidRPr="004A2AC9">
        <w:t>• касса букмекерской конторы.</w:t>
      </w:r>
    </w:p>
    <w:p w:rsidR="00000A01" w:rsidRPr="004A2AC9" w:rsidRDefault="00000A01" w:rsidP="00000A01">
      <w:pPr>
        <w:pStyle w:val="book"/>
      </w:pPr>
      <w:r w:rsidRPr="004A2AC9">
        <w:t xml:space="preserve">Налогоплательщик </w:t>
      </w:r>
      <w:r w:rsidRPr="004A2AC9">
        <w:rPr>
          <w:b/>
          <w:bCs/>
        </w:rPr>
        <w:t>обязан</w:t>
      </w:r>
      <w:r w:rsidRPr="004A2AC9">
        <w:t xml:space="preserve"> поставить на учет в налоговом органе по месту своей регистрации в качестве налогоплательщика каждый объект налогообложения.</w:t>
      </w:r>
    </w:p>
    <w:p w:rsidR="00000A01" w:rsidRPr="004A2AC9" w:rsidRDefault="00000A01" w:rsidP="00000A01">
      <w:pPr>
        <w:pStyle w:val="book"/>
      </w:pPr>
      <w:r w:rsidRPr="004A2AC9">
        <w:rPr>
          <w:b/>
          <w:bCs/>
        </w:rPr>
        <w:t>Налоговые ставки</w:t>
      </w:r>
      <w:r w:rsidRPr="004A2AC9">
        <w:t xml:space="preserve"> устанавливаются законами субъектов РФ в следующих пределах:</w:t>
      </w:r>
    </w:p>
    <w:p w:rsidR="00000A01" w:rsidRPr="004A2AC9" w:rsidRDefault="00000A01" w:rsidP="00000A01">
      <w:pPr>
        <w:pStyle w:val="book"/>
      </w:pPr>
      <w:r w:rsidRPr="004A2AC9">
        <w:t>1) за один игровой стол – от 25 000 до 125 000 руб.;</w:t>
      </w:r>
    </w:p>
    <w:p w:rsidR="00000A01" w:rsidRPr="004A2AC9" w:rsidRDefault="00000A01" w:rsidP="00000A01">
      <w:pPr>
        <w:pStyle w:val="book"/>
      </w:pPr>
      <w:r w:rsidRPr="004A2AC9">
        <w:t>2) за один игровой автомат – от 1500 до 7500 руб.;</w:t>
      </w:r>
    </w:p>
    <w:p w:rsidR="00000A01" w:rsidRPr="004A2AC9" w:rsidRDefault="00000A01" w:rsidP="00000A01">
      <w:pPr>
        <w:pStyle w:val="book"/>
      </w:pPr>
      <w:r w:rsidRPr="004A2AC9">
        <w:t>3) за одну кассу тотализатора или одну кассу букмекерской конторы – от 25 000 до 125 000 руб.</w:t>
      </w:r>
    </w:p>
    <w:p w:rsidR="00000A01" w:rsidRPr="004A2AC9" w:rsidRDefault="00000A01" w:rsidP="00000A01">
      <w:pPr>
        <w:pStyle w:val="book"/>
      </w:pPr>
      <w:r w:rsidRPr="004A2AC9">
        <w:t>В случае если ставки налогов не установлены законами субъектов РФ, их устанавливают в следующих размерах:</w:t>
      </w:r>
    </w:p>
    <w:p w:rsidR="00000A01" w:rsidRPr="004A2AC9" w:rsidRDefault="00000A01" w:rsidP="00000A01">
      <w:pPr>
        <w:pStyle w:val="book"/>
      </w:pPr>
      <w:r w:rsidRPr="004A2AC9">
        <w:t>1) за один игровой стол – 25 000 руб.;</w:t>
      </w:r>
    </w:p>
    <w:p w:rsidR="00000A01" w:rsidRPr="004A2AC9" w:rsidRDefault="00000A01" w:rsidP="00000A01">
      <w:pPr>
        <w:pStyle w:val="book"/>
      </w:pPr>
      <w:r w:rsidRPr="004A2AC9">
        <w:t>2) за один игровой автомат – 1500 руб.;</w:t>
      </w:r>
    </w:p>
    <w:p w:rsidR="00000A01" w:rsidRPr="004A2AC9" w:rsidRDefault="00000A01" w:rsidP="00000A01">
      <w:pPr>
        <w:pStyle w:val="book"/>
      </w:pPr>
      <w:r w:rsidRPr="004A2AC9">
        <w:t>3) за одну кассу тотализатора или одну кассу букмекерской конторы – 25 000 руб.</w:t>
      </w:r>
    </w:p>
    <w:p w:rsidR="00000A01" w:rsidRPr="004A2AC9" w:rsidRDefault="00000A01" w:rsidP="00000A01">
      <w:pPr>
        <w:pStyle w:val="book"/>
      </w:pPr>
      <w:r w:rsidRPr="004A2AC9">
        <w:rPr>
          <w:b/>
          <w:bCs/>
        </w:rPr>
        <w:t>Сумма налога</w:t>
      </w:r>
      <w:r w:rsidRPr="004A2AC9">
        <w:t xml:space="preserve"> исчисляется налогоплательщиком самостоятельно как произведение налоговой базы, установленной по каждому объекту налогообложения, и ставки налога, установленной для каждого объекта налогообложения.</w:t>
      </w:r>
    </w:p>
    <w:p w:rsidR="00000A01" w:rsidRPr="004A2AC9" w:rsidRDefault="00000A01" w:rsidP="00000A01">
      <w:pPr>
        <w:pStyle w:val="book"/>
      </w:pPr>
      <w:r w:rsidRPr="004A2AC9">
        <w:t>В случае если один игровой стол имеет более одного игрового поля, ставка налога по указанному игровому столу увеличивается кратно количеству игровых полей.</w:t>
      </w:r>
    </w:p>
    <w:p w:rsidR="00000A01" w:rsidRPr="004A2AC9" w:rsidRDefault="00000A01" w:rsidP="00000A01">
      <w:pPr>
        <w:pStyle w:val="book"/>
      </w:pPr>
      <w:r w:rsidRPr="004A2AC9">
        <w:lastRenderedPageBreak/>
        <w:t>Налоговая декларация за истекший налоговый период представляется налогоплательщиком в налоговый орган по месту его учета в качестве налогоплательщика ежемесячно не позднее 20-го числа месяца, следующего за истекшим налоговым периодом.</w:t>
      </w:r>
    </w:p>
    <w:p w:rsidR="00000A01" w:rsidRPr="004A2AC9" w:rsidRDefault="00000A01" w:rsidP="00000A01">
      <w:pPr>
        <w:pStyle w:val="book"/>
      </w:pPr>
      <w:r w:rsidRPr="004A2AC9">
        <w:t>Налог по итогам налогового периода (месяца) уплачивается налогоплательщиком не позднее срока, установленного для подачи налоговой декларации.</w:t>
      </w:r>
    </w:p>
    <w:p w:rsidR="00000A01" w:rsidRPr="004A2AC9" w:rsidRDefault="00000A01" w:rsidP="00000A01">
      <w:pPr>
        <w:pStyle w:val="3"/>
        <w:rPr>
          <w:color w:val="auto"/>
        </w:rPr>
      </w:pPr>
      <w:bookmarkStart w:id="44" w:name="t45"/>
      <w:bookmarkEnd w:id="44"/>
      <w:r w:rsidRPr="004A2AC9">
        <w:rPr>
          <w:color w:val="auto"/>
        </w:rPr>
        <w:t xml:space="preserve">45. Государственная пошлина, принципы ее взимания </w:t>
      </w:r>
    </w:p>
    <w:p w:rsidR="00000A01" w:rsidRPr="004A2AC9" w:rsidRDefault="00000A01" w:rsidP="00000A01">
      <w:pPr>
        <w:pStyle w:val="book"/>
      </w:pPr>
      <w:r w:rsidRPr="004A2AC9">
        <w:t>С 2005 г. госпошлина взимается в соответствии с гл. 25.3 НК РФ. Государственная пошлина представляет собой сбор, взимаемый при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РФ, законодательными актами субъектов РФ и нормативными правовыми актами органов местного самоуправления, за совершением в отношении этих лиц юридически значимых действий.</w:t>
      </w:r>
    </w:p>
    <w:p w:rsidR="00000A01" w:rsidRPr="004A2AC9" w:rsidRDefault="00000A01" w:rsidP="00000A01">
      <w:pPr>
        <w:pStyle w:val="book"/>
      </w:pPr>
      <w:r w:rsidRPr="004A2AC9">
        <w:rPr>
          <w:b/>
          <w:bCs/>
        </w:rPr>
        <w:t>Плательщиками</w:t>
      </w:r>
      <w:r w:rsidRPr="004A2AC9">
        <w:t xml:space="preserve"> государственной пошлины согласно ст. 333.17 НК РФ признаются организации и физические лица в случае, если они:</w:t>
      </w:r>
    </w:p>
    <w:p w:rsidR="00000A01" w:rsidRPr="004A2AC9" w:rsidRDefault="00000A01" w:rsidP="00000A01">
      <w:pPr>
        <w:pStyle w:val="book"/>
      </w:pPr>
      <w:r w:rsidRPr="004A2AC9">
        <w:t>1) обращаются за совершением юридически значимых действий;</w:t>
      </w:r>
    </w:p>
    <w:p w:rsidR="00000A01" w:rsidRPr="004A2AC9" w:rsidRDefault="00000A01" w:rsidP="00000A01">
      <w:pPr>
        <w:pStyle w:val="book"/>
      </w:pPr>
      <w:r w:rsidRPr="004A2AC9">
        <w:t>2) выступают ответчиками в судах общей юрисдикции, арбитражных судах или по делам, рассматриваемым мировыми судьями, и если при этом решение суда принято не в их пользу и истец освобожден от уплаты государственной пошлины.</w:t>
      </w:r>
    </w:p>
    <w:p w:rsidR="00000A01" w:rsidRPr="004A2AC9" w:rsidRDefault="00000A01" w:rsidP="00000A01">
      <w:pPr>
        <w:pStyle w:val="book"/>
      </w:pPr>
      <w:r w:rsidRPr="004A2AC9">
        <w:rPr>
          <w:b/>
          <w:bCs/>
        </w:rPr>
        <w:t>Порядок и сроки уплаты</w:t>
      </w:r>
      <w:r w:rsidRPr="004A2AC9">
        <w:t xml:space="preserve"> государственной пошлины устанавливает ст. 333.18 НК РФ.</w:t>
      </w:r>
    </w:p>
    <w:p w:rsidR="00000A01" w:rsidRPr="004A2AC9" w:rsidRDefault="00000A01" w:rsidP="00000A01">
      <w:pPr>
        <w:pStyle w:val="book"/>
      </w:pPr>
      <w:r w:rsidRPr="004A2AC9">
        <w:rPr>
          <w:b/>
          <w:bCs/>
        </w:rPr>
        <w:t>Размеры</w:t>
      </w:r>
      <w:r w:rsidRPr="004A2AC9">
        <w:t xml:space="preserve"> пошлины зависят от основания ее уплаты, суммы иска или сделки, от личности плательщика.</w:t>
      </w:r>
    </w:p>
    <w:p w:rsidR="00000A01" w:rsidRPr="004A2AC9" w:rsidRDefault="00000A01" w:rsidP="00000A01">
      <w:pPr>
        <w:pStyle w:val="book"/>
      </w:pPr>
      <w:r w:rsidRPr="004A2AC9">
        <w:t>Главой 25.3 НК РФ установлены льготы для плательщиков госпошлины.</w:t>
      </w:r>
    </w:p>
    <w:p w:rsidR="00000A01" w:rsidRPr="004A2AC9" w:rsidRDefault="00000A01" w:rsidP="00000A01">
      <w:pPr>
        <w:pStyle w:val="3"/>
        <w:rPr>
          <w:color w:val="auto"/>
        </w:rPr>
      </w:pPr>
      <w:bookmarkStart w:id="45" w:name="t46"/>
      <w:bookmarkEnd w:id="45"/>
      <w:r w:rsidRPr="004A2AC9">
        <w:rPr>
          <w:color w:val="auto"/>
        </w:rPr>
        <w:t xml:space="preserve">46. Состав, принципы исчисления и взимания местных налогов и сборов </w:t>
      </w:r>
    </w:p>
    <w:p w:rsidR="00000A01" w:rsidRPr="004A2AC9" w:rsidRDefault="00000A01" w:rsidP="00000A01">
      <w:pPr>
        <w:pStyle w:val="book"/>
      </w:pPr>
      <w:r w:rsidRPr="004A2AC9">
        <w:rPr>
          <w:b/>
          <w:bCs/>
        </w:rPr>
        <w:t>Местными</w:t>
      </w:r>
      <w:r w:rsidRPr="004A2AC9">
        <w:t xml:space="preserve"> признаются налоги и сборы, устанавливаемые НК РФ и нормативными правовыми актами представительных органов местного самоуправления, вводимые в действие в соответствии с НК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000A01" w:rsidRPr="004A2AC9" w:rsidRDefault="00000A01" w:rsidP="00000A01">
      <w:pPr>
        <w:pStyle w:val="book"/>
      </w:pPr>
      <w:r w:rsidRPr="004A2AC9">
        <w:t>Местные налоги и сборы в городах федерального значения Москве и Санкт-Петербурге устанавливаются и вводятся в действие законами указанных субъектов РФ.</w:t>
      </w:r>
    </w:p>
    <w:p w:rsidR="00000A01" w:rsidRPr="004A2AC9" w:rsidRDefault="00000A01" w:rsidP="00000A01">
      <w:pPr>
        <w:pStyle w:val="book"/>
      </w:pPr>
      <w:r w:rsidRPr="004A2AC9">
        <w:t xml:space="preserve">При установлении местного налога представительными органами местного самоуправления в нормативных правовых актах определяются следующие </w:t>
      </w:r>
      <w:r w:rsidRPr="004A2AC9">
        <w:rPr>
          <w:b/>
          <w:bCs/>
        </w:rPr>
        <w:t>элементы налогообложения:</w:t>
      </w:r>
      <w:r w:rsidRPr="004A2AC9">
        <w:t xml:space="preserve"> налоговые ставки в пределах, установленных НК РФ, порядок и сроки уплаты налога, а также формы отчетности по данному местному налогу. Иные элементы налогообложения также устанавливаются НК РФ. При установлении местного налога представительными органами местного самоуправления могут также предусматриваться налоговые льготы и основания для их использования налогоплательщиком.</w:t>
      </w:r>
    </w:p>
    <w:p w:rsidR="00000A01" w:rsidRPr="004A2AC9" w:rsidRDefault="00000A01" w:rsidP="00000A01">
      <w:pPr>
        <w:pStyle w:val="book"/>
      </w:pPr>
      <w:r w:rsidRPr="004A2AC9">
        <w:t>Не могут устанавливаться местные налоги и (или) сборы, не предусмотренные НК РФ.</w:t>
      </w:r>
    </w:p>
    <w:p w:rsidR="00000A01" w:rsidRPr="004A2AC9" w:rsidRDefault="00000A01" w:rsidP="00000A01">
      <w:pPr>
        <w:pStyle w:val="book"/>
      </w:pPr>
      <w:r w:rsidRPr="004A2AC9">
        <w:t xml:space="preserve">К </w:t>
      </w:r>
      <w:r w:rsidRPr="004A2AC9">
        <w:rPr>
          <w:b/>
          <w:bCs/>
        </w:rPr>
        <w:t>местным относятся следующие налоги:</w:t>
      </w:r>
    </w:p>
    <w:p w:rsidR="00000A01" w:rsidRPr="004A2AC9" w:rsidRDefault="00000A01" w:rsidP="00000A01">
      <w:pPr>
        <w:pStyle w:val="book"/>
      </w:pPr>
      <w:r w:rsidRPr="004A2AC9">
        <w:lastRenderedPageBreak/>
        <w:t>• налог на имущество физических лиц;</w:t>
      </w:r>
    </w:p>
    <w:p w:rsidR="00000A01" w:rsidRPr="004A2AC9" w:rsidRDefault="00000A01" w:rsidP="00000A01">
      <w:pPr>
        <w:pStyle w:val="book"/>
      </w:pPr>
      <w:r w:rsidRPr="004A2AC9">
        <w:t>• земельный налог.</w:t>
      </w:r>
    </w:p>
    <w:p w:rsidR="00000A01" w:rsidRPr="004A2AC9" w:rsidRDefault="00000A01" w:rsidP="00000A01">
      <w:pPr>
        <w:pStyle w:val="3"/>
        <w:rPr>
          <w:color w:val="auto"/>
        </w:rPr>
      </w:pPr>
      <w:bookmarkStart w:id="46" w:name="t47"/>
      <w:bookmarkEnd w:id="46"/>
      <w:r w:rsidRPr="004A2AC9">
        <w:rPr>
          <w:color w:val="auto"/>
        </w:rPr>
        <w:t xml:space="preserve">47. Налоговые права организаций, являющихся налогоплательщиками и налоговыми агентами </w:t>
      </w:r>
    </w:p>
    <w:p w:rsidR="00000A01" w:rsidRPr="004A2AC9" w:rsidRDefault="00000A01" w:rsidP="00000A01">
      <w:pPr>
        <w:pStyle w:val="book"/>
      </w:pPr>
      <w:r w:rsidRPr="004A2AC9">
        <w:rPr>
          <w:b/>
          <w:bCs/>
        </w:rPr>
        <w:t>Налогоплательщики имеют право:</w:t>
      </w:r>
    </w:p>
    <w:p w:rsidR="00000A01" w:rsidRPr="004A2AC9" w:rsidRDefault="00000A01" w:rsidP="00000A01">
      <w:pPr>
        <w:pStyle w:val="book"/>
      </w:pPr>
      <w:proofErr w:type="gramStart"/>
      <w:r w:rsidRPr="004A2AC9">
        <w:t>1) получать по месту своего учета от налоговых органов бесплатную информацию (в том числе в письменной форме) о действующих налогах и сборах,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roofErr w:type="gramEnd"/>
    </w:p>
    <w:p w:rsidR="00000A01" w:rsidRPr="004A2AC9" w:rsidRDefault="00000A01" w:rsidP="00000A01">
      <w:pPr>
        <w:pStyle w:val="book"/>
      </w:pPr>
      <w:r w:rsidRPr="004A2AC9">
        <w:t>2) получать от Министерства финансов РФ письменные разъяснения по вопросам применения законодательства РФ о налогах и сборах, от финансовых органов субъектов РФ и муниципальных образований – по вопросам применения соответственно законодательства субъектов РФ о налогах и сборах и нормативных правовых актов муниципальных образований о местных налогах и сборах;</w:t>
      </w:r>
    </w:p>
    <w:p w:rsidR="00000A01" w:rsidRPr="004A2AC9" w:rsidRDefault="00000A01" w:rsidP="00000A01">
      <w:pPr>
        <w:pStyle w:val="book"/>
      </w:pPr>
      <w:r w:rsidRPr="004A2AC9">
        <w:t>3) использовать налоговые льготы при наличии оснований и в порядке, установленном законодательством о налогах и сборах;</w:t>
      </w:r>
    </w:p>
    <w:p w:rsidR="00000A01" w:rsidRPr="004A2AC9" w:rsidRDefault="00000A01" w:rsidP="00000A01">
      <w:pPr>
        <w:pStyle w:val="book"/>
      </w:pPr>
      <w:r w:rsidRPr="004A2AC9">
        <w:t>4) получать отсрочку, рассрочку или инвестиционный налоговый кредит в порядке и на условиях, установленных НК РФ;</w:t>
      </w:r>
    </w:p>
    <w:p w:rsidR="00000A01" w:rsidRPr="004A2AC9" w:rsidRDefault="00000A01" w:rsidP="00000A01">
      <w:pPr>
        <w:pStyle w:val="book"/>
      </w:pPr>
      <w:r w:rsidRPr="004A2AC9">
        <w:t>5) на своевременный зачет или возврат сумм излишне уплаченных либо излишне взысканных налогов, пени, штрафов;</w:t>
      </w:r>
    </w:p>
    <w:p w:rsidR="00000A01" w:rsidRPr="004A2AC9" w:rsidRDefault="00000A01" w:rsidP="00000A01">
      <w:pPr>
        <w:pStyle w:val="book"/>
      </w:pPr>
      <w:r w:rsidRPr="004A2AC9">
        <w:t>6) представлять свои интересы в отношениях, регулируемых законодательством о налогах и сборах, лично либо через своего представителя;</w:t>
      </w:r>
    </w:p>
    <w:p w:rsidR="00000A01" w:rsidRPr="004A2AC9" w:rsidRDefault="00000A01" w:rsidP="00000A01">
      <w:pPr>
        <w:pStyle w:val="book"/>
      </w:pPr>
      <w:r w:rsidRPr="004A2AC9">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000A01" w:rsidRPr="004A2AC9" w:rsidRDefault="00000A01" w:rsidP="00000A01">
      <w:pPr>
        <w:pStyle w:val="book"/>
      </w:pPr>
      <w:r w:rsidRPr="004A2AC9">
        <w:t>8) присутствовать при проведении выездной налоговой проверки;</w:t>
      </w:r>
    </w:p>
    <w:p w:rsidR="00000A01" w:rsidRPr="004A2AC9" w:rsidRDefault="00000A01" w:rsidP="00000A01">
      <w:pPr>
        <w:pStyle w:val="book"/>
      </w:pPr>
      <w:r w:rsidRPr="004A2AC9">
        <w:t>9) получать копии акта налоговой проверки и решений налоговых органов, а также налоговые уведомления и требования об уплате налогов;</w:t>
      </w:r>
    </w:p>
    <w:p w:rsidR="00000A01" w:rsidRPr="004A2AC9" w:rsidRDefault="00000A01" w:rsidP="00000A01">
      <w:pPr>
        <w:pStyle w:val="book"/>
      </w:pPr>
      <w:r w:rsidRPr="004A2AC9">
        <w:t>10) требовать от должностных лиц налоговых органов соблюдения законодательства о налогах и сборах при совершении ими действий в отношении налогоплательщиков;</w:t>
      </w:r>
    </w:p>
    <w:p w:rsidR="00000A01" w:rsidRPr="004A2AC9" w:rsidRDefault="00000A01" w:rsidP="00000A01">
      <w:pPr>
        <w:pStyle w:val="book"/>
      </w:pPr>
      <w:r w:rsidRPr="004A2AC9">
        <w:t>11) не выполнять неправомерные акты и требования налоговых органов и их должностных лиц, не соответствующие НК РФ или иным федеральным законам;</w:t>
      </w:r>
    </w:p>
    <w:p w:rsidR="00000A01" w:rsidRPr="004A2AC9" w:rsidRDefault="00000A01" w:rsidP="00000A01">
      <w:pPr>
        <w:pStyle w:val="book"/>
      </w:pPr>
      <w:r w:rsidRPr="004A2AC9">
        <w:t>12) обжаловать в установленном порядке акты налоговых органов и действия (бездействие) их должностных лиц;</w:t>
      </w:r>
    </w:p>
    <w:p w:rsidR="00000A01" w:rsidRPr="004A2AC9" w:rsidRDefault="00000A01" w:rsidP="00000A01">
      <w:pPr>
        <w:pStyle w:val="book"/>
      </w:pPr>
      <w:r w:rsidRPr="004A2AC9">
        <w:t>13) требовать соблюдения налоговой тайны;</w:t>
      </w:r>
    </w:p>
    <w:p w:rsidR="00000A01" w:rsidRPr="004A2AC9" w:rsidRDefault="00000A01" w:rsidP="00000A01">
      <w:pPr>
        <w:pStyle w:val="book"/>
      </w:pPr>
      <w:r w:rsidRPr="004A2AC9">
        <w:lastRenderedPageBreak/>
        <w:t>14) требовать в установленном порядке возмещения в полном объеме убытков, причиненных незаконными решениями налоговых органов или незаконными действиями (бездействием) их должностных лиц.</w:t>
      </w:r>
    </w:p>
    <w:p w:rsidR="00000A01" w:rsidRPr="004A2AC9" w:rsidRDefault="00000A01" w:rsidP="00000A01">
      <w:pPr>
        <w:pStyle w:val="book"/>
      </w:pPr>
      <w:r w:rsidRPr="004A2AC9">
        <w:t>Налогоплательщики имеют также иные права, установленные НК РФ и другими актами законодательства о налогах и сборах.</w:t>
      </w:r>
    </w:p>
    <w:p w:rsidR="00000A01" w:rsidRPr="004A2AC9" w:rsidRDefault="00000A01" w:rsidP="00000A01">
      <w:pPr>
        <w:pStyle w:val="book"/>
      </w:pPr>
      <w:r w:rsidRPr="004A2AC9">
        <w:t>Плательщики сборов имеют те же права, что и налогоплательщики.</w:t>
      </w:r>
    </w:p>
    <w:p w:rsidR="00000A01" w:rsidRPr="004A2AC9" w:rsidRDefault="00000A01" w:rsidP="00000A01">
      <w:pPr>
        <w:pStyle w:val="book"/>
      </w:pPr>
      <w:r w:rsidRPr="004A2AC9">
        <w:t>Налоговые агенты имеют те же права, что и налогоплательщики, если иное не предусмотрено НК РФ.</w:t>
      </w:r>
    </w:p>
    <w:p w:rsidR="00000A01" w:rsidRPr="004A2AC9" w:rsidRDefault="00000A01" w:rsidP="00000A01">
      <w:pPr>
        <w:pStyle w:val="3"/>
        <w:rPr>
          <w:color w:val="auto"/>
        </w:rPr>
      </w:pPr>
      <w:bookmarkStart w:id="47" w:name="t48"/>
      <w:bookmarkEnd w:id="47"/>
      <w:r w:rsidRPr="004A2AC9">
        <w:rPr>
          <w:color w:val="auto"/>
        </w:rPr>
        <w:t xml:space="preserve">48. Обязанности налогоплательщиков по обеспечению своевременной и полной уплаты налогов и сборов </w:t>
      </w:r>
    </w:p>
    <w:p w:rsidR="00000A01" w:rsidRPr="004A2AC9" w:rsidRDefault="00000A01" w:rsidP="00000A01">
      <w:pPr>
        <w:pStyle w:val="book"/>
      </w:pPr>
      <w:r w:rsidRPr="004A2AC9">
        <w:rPr>
          <w:b/>
          <w:bCs/>
        </w:rPr>
        <w:t>Налогоплательщики обязаны:</w:t>
      </w:r>
    </w:p>
    <w:p w:rsidR="00000A01" w:rsidRPr="004A2AC9" w:rsidRDefault="00000A01" w:rsidP="00000A01">
      <w:pPr>
        <w:pStyle w:val="book"/>
      </w:pPr>
      <w:r w:rsidRPr="004A2AC9">
        <w:t>1) уплачивать законно установленные налоги;</w:t>
      </w:r>
    </w:p>
    <w:p w:rsidR="00000A01" w:rsidRPr="004A2AC9" w:rsidRDefault="00000A01" w:rsidP="00000A01">
      <w:pPr>
        <w:pStyle w:val="book"/>
      </w:pPr>
      <w:r w:rsidRPr="004A2AC9">
        <w:t>2) встать на учет в налоговых органах, если такая обязанность предусмотрена НК РФ;</w:t>
      </w:r>
    </w:p>
    <w:p w:rsidR="00000A01" w:rsidRPr="004A2AC9" w:rsidRDefault="00000A01" w:rsidP="00000A01">
      <w:pPr>
        <w:pStyle w:val="book"/>
      </w:pPr>
      <w:r w:rsidRPr="004A2AC9">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000A01" w:rsidRPr="004A2AC9" w:rsidRDefault="00000A01" w:rsidP="00000A01">
      <w:pPr>
        <w:pStyle w:val="book"/>
      </w:pPr>
      <w:r w:rsidRPr="004A2AC9">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000A01" w:rsidRPr="004A2AC9" w:rsidRDefault="00000A01" w:rsidP="00000A01">
      <w:pPr>
        <w:pStyle w:val="book"/>
      </w:pPr>
      <w:r w:rsidRPr="004A2AC9">
        <w:t>5) представлять по запросу налогового органа книгу учета доходов и расходов и хозяйственных операций; представлять бухгалтерскую отчетность в соответствии с требованиями ФЗ «О бухгалтерском учете», за исключением случаев, когда организации не обязаны вести бухгалтерский учет или освобождены от ведения бухгалтерского учета;</w:t>
      </w:r>
    </w:p>
    <w:p w:rsidR="00000A01" w:rsidRPr="004A2AC9" w:rsidRDefault="00000A01" w:rsidP="00000A01">
      <w:pPr>
        <w:pStyle w:val="book"/>
      </w:pPr>
      <w:r w:rsidRPr="004A2AC9">
        <w:t>6) представлять в налоговые органы и их должностным лицам в случаях и в порядке, которые предусмотрены НК РФ, документы, необходимые для исчисления и уплаты налогов;</w:t>
      </w:r>
    </w:p>
    <w:p w:rsidR="00000A01" w:rsidRPr="004A2AC9" w:rsidRDefault="00000A01" w:rsidP="00000A01">
      <w:pPr>
        <w:pStyle w:val="book"/>
      </w:pPr>
      <w:r w:rsidRPr="004A2AC9">
        <w:t>7) предоставлять налоговому органу необходимую информацию и документы в случаях и порядке, предусмотренных НК РФ;</w:t>
      </w:r>
    </w:p>
    <w:p w:rsidR="00000A01" w:rsidRPr="004A2AC9" w:rsidRDefault="00000A01" w:rsidP="00000A01">
      <w:pPr>
        <w:pStyle w:val="book"/>
      </w:pPr>
      <w:r w:rsidRPr="004A2AC9">
        <w:t>8) в течение 4 лет обеспечивать сохранность данных бухгалтерского учета и других документов, необходимых для исчисления и уплаты налогов, а также документов, подтверждающих полученные доходы (для организаций – также и произведенные расходы) и уплаченные (удержанные) налоги;</w:t>
      </w:r>
    </w:p>
    <w:p w:rsidR="00000A01" w:rsidRPr="004A2AC9" w:rsidRDefault="00000A01" w:rsidP="00000A01">
      <w:pPr>
        <w:pStyle w:val="book"/>
      </w:pPr>
      <w:r w:rsidRPr="004A2AC9">
        <w:t xml:space="preserve">9) </w:t>
      </w:r>
      <w:proofErr w:type="gramStart"/>
      <w:r w:rsidRPr="004A2AC9">
        <w:t>нести иные обязанности</w:t>
      </w:r>
      <w:proofErr w:type="gramEnd"/>
      <w:r w:rsidRPr="004A2AC9">
        <w:t>, предусмотренные законодательством о налогах и сборах.</w:t>
      </w:r>
    </w:p>
    <w:p w:rsidR="00000A01" w:rsidRPr="004A2AC9" w:rsidRDefault="00000A01" w:rsidP="00000A01">
      <w:pPr>
        <w:pStyle w:val="book"/>
      </w:pPr>
      <w:r w:rsidRPr="004A2AC9">
        <w:rPr>
          <w:b/>
          <w:bCs/>
        </w:rPr>
        <w:t>Налогоплательщики</w:t>
      </w:r>
      <w:r w:rsidRPr="004A2AC9">
        <w:t xml:space="preserve"> также обязаны письменно сообщать в налоговый орган:</w:t>
      </w:r>
    </w:p>
    <w:p w:rsidR="00000A01" w:rsidRPr="004A2AC9" w:rsidRDefault="00000A01" w:rsidP="00000A01">
      <w:pPr>
        <w:pStyle w:val="book"/>
      </w:pPr>
      <w:r w:rsidRPr="004A2AC9">
        <w:t>• об открытии или о закрытии счетов (лицевых счетов) – в течение семи дней со дня открытия (закрытия) таких счетов. Индивидуальные предприниматели сообщают в налоговый орган о счетах, используемых ими в предпринимательской деятельности;</w:t>
      </w:r>
    </w:p>
    <w:p w:rsidR="00000A01" w:rsidRPr="004A2AC9" w:rsidRDefault="00000A01" w:rsidP="00000A01">
      <w:pPr>
        <w:pStyle w:val="book"/>
      </w:pPr>
      <w:r w:rsidRPr="004A2AC9">
        <w:t>• обо всех случаях участия в российских и иностранных организациях – в срок не позднее одного месяца со дня начала такого участия;</w:t>
      </w:r>
    </w:p>
    <w:p w:rsidR="00000A01" w:rsidRPr="004A2AC9" w:rsidRDefault="00000A01" w:rsidP="00000A01">
      <w:pPr>
        <w:pStyle w:val="book"/>
      </w:pPr>
      <w:r w:rsidRPr="004A2AC9">
        <w:lastRenderedPageBreak/>
        <w:t>• обо всех обособленных подразделениях, созданных на территории РФ, – в течение одного месяца со дня создания обособленного подразделения или прекращения деятельности организации через обособленное подразделение (закрытия обособленного подразделения). Сообщение представляется в налоговый орган по месту нахождения организации;</w:t>
      </w:r>
    </w:p>
    <w:p w:rsidR="00000A01" w:rsidRPr="004A2AC9" w:rsidRDefault="00000A01" w:rsidP="00000A01">
      <w:pPr>
        <w:pStyle w:val="book"/>
      </w:pPr>
      <w:r w:rsidRPr="004A2AC9">
        <w:t>• о реорганизации или ликвидации организации – в течение трех дней со дня принятия такого решения.</w:t>
      </w:r>
    </w:p>
    <w:p w:rsidR="00000A01" w:rsidRPr="004A2AC9" w:rsidRDefault="00000A01" w:rsidP="00000A01">
      <w:pPr>
        <w:pStyle w:val="book"/>
      </w:pPr>
      <w:r w:rsidRPr="004A2AC9">
        <w:rPr>
          <w:b/>
          <w:bCs/>
        </w:rPr>
        <w:t>Плательщики сборов</w:t>
      </w:r>
      <w:r w:rsidRPr="004A2AC9">
        <w:t xml:space="preserve"> обязаны уплачивать законно установленные сборы, а также </w:t>
      </w:r>
      <w:proofErr w:type="gramStart"/>
      <w:r w:rsidRPr="004A2AC9">
        <w:t>нести иные обязанности</w:t>
      </w:r>
      <w:proofErr w:type="gramEnd"/>
      <w:r w:rsidRPr="004A2AC9">
        <w:t>, установленные законодательством о налогах и сборах.</w:t>
      </w:r>
    </w:p>
    <w:p w:rsidR="00000A01" w:rsidRPr="004A2AC9" w:rsidRDefault="00000A01" w:rsidP="00000A01">
      <w:pPr>
        <w:pStyle w:val="3"/>
        <w:rPr>
          <w:color w:val="auto"/>
        </w:rPr>
      </w:pPr>
      <w:bookmarkStart w:id="48" w:name="t49"/>
      <w:bookmarkEnd w:id="48"/>
      <w:r w:rsidRPr="004A2AC9">
        <w:rPr>
          <w:color w:val="auto"/>
        </w:rPr>
        <w:t xml:space="preserve">49. Ответственность налогоплательщиков и налоговых агентов за нарушение налогового законодательства. Виды ответственности </w:t>
      </w:r>
    </w:p>
    <w:p w:rsidR="00000A01" w:rsidRPr="004A2AC9" w:rsidRDefault="00000A01" w:rsidP="00000A01">
      <w:pPr>
        <w:pStyle w:val="book"/>
      </w:pPr>
      <w:r w:rsidRPr="004A2AC9">
        <w:t xml:space="preserve">За совершение налогового </w:t>
      </w:r>
      <w:proofErr w:type="gramStart"/>
      <w:r w:rsidRPr="004A2AC9">
        <w:t>правонарушения</w:t>
      </w:r>
      <w:proofErr w:type="gramEnd"/>
      <w:r w:rsidRPr="004A2AC9">
        <w:t xml:space="preserve"> действующее российское законодательство предусматривает </w:t>
      </w:r>
      <w:r w:rsidRPr="004A2AC9">
        <w:rPr>
          <w:b/>
          <w:bCs/>
        </w:rPr>
        <w:t>налоговую, административную и уголовную ответственность</w:t>
      </w:r>
      <w:r w:rsidRPr="004A2AC9">
        <w:t xml:space="preserve">. </w:t>
      </w:r>
      <w:proofErr w:type="gramStart"/>
      <w:r w:rsidRPr="004A2AC9">
        <w:t>Налоговым правонарушением ст. 106 НК РФ признает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НК РФ установлена ответственность.</w:t>
      </w:r>
      <w:proofErr w:type="gramEnd"/>
    </w:p>
    <w:p w:rsidR="00000A01" w:rsidRPr="004A2AC9" w:rsidRDefault="00000A01" w:rsidP="00000A01">
      <w:pPr>
        <w:pStyle w:val="book"/>
      </w:pPr>
      <w:r w:rsidRPr="004A2AC9">
        <w:t>Привлечение налогоплательщика (налогового агента) к ответственности за совершение налогового правонарушения не освобождает его от обязанности уплатить причитающиеся суммы налога и пени (перечислить причитающиеся суммы налога и пени).</w:t>
      </w:r>
    </w:p>
    <w:p w:rsidR="00000A01" w:rsidRPr="004A2AC9" w:rsidRDefault="00000A01" w:rsidP="00000A01">
      <w:pPr>
        <w:pStyle w:val="book"/>
      </w:pPr>
      <w:r w:rsidRPr="004A2AC9">
        <w:t xml:space="preserve">Имеются установленные ст. 109 НК РФ </w:t>
      </w:r>
      <w:r w:rsidRPr="004A2AC9">
        <w:rPr>
          <w:b/>
          <w:bCs/>
        </w:rPr>
        <w:t>обстоятельства, исключающие привлечение к налоговой ответственности:</w:t>
      </w:r>
    </w:p>
    <w:p w:rsidR="00000A01" w:rsidRPr="004A2AC9" w:rsidRDefault="00000A01" w:rsidP="00000A01">
      <w:pPr>
        <w:pStyle w:val="book"/>
      </w:pPr>
      <w:r w:rsidRPr="004A2AC9">
        <w:t>1) отсутствие события налогового правонарушения;</w:t>
      </w:r>
    </w:p>
    <w:p w:rsidR="00000A01" w:rsidRPr="004A2AC9" w:rsidRDefault="00000A01" w:rsidP="00000A01">
      <w:pPr>
        <w:pStyle w:val="book"/>
      </w:pPr>
      <w:r w:rsidRPr="004A2AC9">
        <w:t>2) отсутствие вины лица в совершении налогового правонарушения;</w:t>
      </w:r>
    </w:p>
    <w:p w:rsidR="00000A01" w:rsidRPr="004A2AC9" w:rsidRDefault="00000A01" w:rsidP="00000A01">
      <w:pPr>
        <w:pStyle w:val="book"/>
      </w:pPr>
      <w:r w:rsidRPr="004A2AC9">
        <w:t>3) совершение деяния, содержащего признаки налогового правонарушения, физическим лицом, не достигшим к моменту совершения деяния 16-летнего возраста;</w:t>
      </w:r>
    </w:p>
    <w:p w:rsidR="00000A01" w:rsidRPr="004A2AC9" w:rsidRDefault="00000A01" w:rsidP="00000A01">
      <w:pPr>
        <w:pStyle w:val="book"/>
      </w:pPr>
      <w:r w:rsidRPr="004A2AC9">
        <w:t>4) истечение сроков давности привлечения к ответственности за совершение налогового правонарушения.</w:t>
      </w:r>
    </w:p>
    <w:p w:rsidR="00000A01" w:rsidRPr="004A2AC9" w:rsidRDefault="00000A01" w:rsidP="00000A01">
      <w:pPr>
        <w:pStyle w:val="book"/>
      </w:pPr>
      <w:r w:rsidRPr="004A2AC9">
        <w:t xml:space="preserve">Статьей 113 НК РФ установлен </w:t>
      </w:r>
      <w:r w:rsidRPr="004A2AC9">
        <w:rPr>
          <w:b/>
          <w:bCs/>
        </w:rPr>
        <w:t>срок привлечения лица к ответственности за налоговые правонарушения.</w:t>
      </w:r>
      <w:r w:rsidRPr="004A2AC9">
        <w:t xml:space="preserve"> Он составляет:</w:t>
      </w:r>
    </w:p>
    <w:p w:rsidR="00000A01" w:rsidRPr="004A2AC9" w:rsidRDefault="00000A01" w:rsidP="00000A01">
      <w:pPr>
        <w:pStyle w:val="book"/>
      </w:pPr>
      <w:r w:rsidRPr="004A2AC9">
        <w:t>• 3 года с момента совершения правонарушения – в отношении всех налоговых правонарушений, кроме предусмотренных ст. 120 и 122 НК РФ;</w:t>
      </w:r>
    </w:p>
    <w:p w:rsidR="00000A01" w:rsidRPr="004A2AC9" w:rsidRDefault="00000A01" w:rsidP="00000A01">
      <w:pPr>
        <w:pStyle w:val="book"/>
      </w:pPr>
      <w:r w:rsidRPr="004A2AC9">
        <w:t>• 3 года со следующего дня после окончания налогового периода, в течение которого было совершено это правонарушение, – в отношении налоговых правонарушений, предусмотренных ст. 120 и 122 НК РФ.</w:t>
      </w:r>
    </w:p>
    <w:p w:rsidR="00000A01" w:rsidRPr="004A2AC9" w:rsidRDefault="00000A01" w:rsidP="00000A01">
      <w:pPr>
        <w:pStyle w:val="book"/>
      </w:pPr>
      <w:r w:rsidRPr="004A2AC9">
        <w:t>При наличии хотя бы одного смягчающего ответственность обстоятельства размер штрафа подлежит уменьшению не меньше чем в 2 раза по сравнению с размером, установленным соответствующей статьей гл. 16 или 18 НК РФ за совершение налогового правонарушения (п. 3 ст. 114 НК РФ).</w:t>
      </w:r>
    </w:p>
    <w:p w:rsidR="00000A01" w:rsidRPr="004A2AC9" w:rsidRDefault="00000A01" w:rsidP="00000A01">
      <w:pPr>
        <w:pStyle w:val="book"/>
      </w:pPr>
      <w:r w:rsidRPr="004A2AC9">
        <w:lastRenderedPageBreak/>
        <w:t>При наличии отягчающего обстоятельства размер штрафа увеличивается на 100% (п. 4 ст. 114 НК РФ), а при совершении одним лицом двух и более налоговых правонарушений санкции взыскиваются за каждое правонарушение в отдельности без поглощения менее строгой санкции более строгой.</w:t>
      </w:r>
    </w:p>
    <w:p w:rsidR="00000A01" w:rsidRPr="004A2AC9" w:rsidRDefault="00000A01" w:rsidP="00000A01">
      <w:pPr>
        <w:pStyle w:val="book"/>
      </w:pPr>
      <w:r w:rsidRPr="004A2AC9">
        <w:t>С 2007 г. налоговые штрафы взыскиваются во внесудебном порядке. Применительно к организациям НК РФ делает только следующие исключения – взыскание налога в судебном порядке производится в случаях, названных в п. 2 ст. 45 НК РФ.</w:t>
      </w:r>
    </w:p>
    <w:p w:rsidR="00000A01" w:rsidRPr="004A2AC9" w:rsidRDefault="00000A01" w:rsidP="00000A01">
      <w:pPr>
        <w:pStyle w:val="book"/>
      </w:pPr>
      <w:r w:rsidRPr="004A2AC9">
        <w:t>Одни и те же правонарушения в области налогообложения могут предусматривать наряду с санкциями, установленными НК РФ, меры административной и уголовной ответственности.</w:t>
      </w:r>
    </w:p>
    <w:p w:rsidR="00000A01" w:rsidRPr="004A2AC9" w:rsidRDefault="00000A01" w:rsidP="00000A01"/>
    <w:sectPr w:rsidR="00000A01" w:rsidRPr="004A2AC9" w:rsidSect="007A5036">
      <w:headerReference w:type="even" r:id="rId12"/>
      <w:headerReference w:type="default" r:id="rId13"/>
      <w:footerReference w:type="even" r:id="rId14"/>
      <w:footerReference w:type="default" r:id="rId15"/>
      <w:headerReference w:type="first" r:id="rId16"/>
      <w:footerReference w:type="first" r:id="rId17"/>
      <w:pgSz w:w="11906" w:h="16838"/>
      <w:pgMar w:top="426" w:right="424"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3E4" w:rsidRDefault="00A703E4" w:rsidP="00035A20">
      <w:r>
        <w:separator/>
      </w:r>
    </w:p>
  </w:endnote>
  <w:endnote w:type="continuationSeparator" w:id="0">
    <w:p w:rsidR="00A703E4" w:rsidRDefault="00A703E4" w:rsidP="00035A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E4" w:rsidRDefault="00A703E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782"/>
    </w:sdtPr>
    <w:sdtContent>
      <w:p w:rsidR="00A703E4" w:rsidRDefault="00D16151">
        <w:pPr>
          <w:pStyle w:val="ab"/>
          <w:jc w:val="right"/>
        </w:pPr>
        <w:fldSimple w:instr=" PAGE   \* MERGEFORMAT ">
          <w:r w:rsidR="002C3216">
            <w:rPr>
              <w:noProof/>
            </w:rPr>
            <w:t>54</w:t>
          </w:r>
        </w:fldSimple>
      </w:p>
    </w:sdtContent>
  </w:sdt>
  <w:p w:rsidR="00A703E4" w:rsidRDefault="00A703E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E4" w:rsidRDefault="00A703E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3E4" w:rsidRDefault="00A703E4" w:rsidP="00035A20">
      <w:r>
        <w:separator/>
      </w:r>
    </w:p>
  </w:footnote>
  <w:footnote w:type="continuationSeparator" w:id="0">
    <w:p w:rsidR="00A703E4" w:rsidRDefault="00A703E4" w:rsidP="00035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E4" w:rsidRDefault="00A703E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E4" w:rsidRDefault="00A703E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E4" w:rsidRDefault="00A703E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0E01"/>
    <w:multiLevelType w:val="hybridMultilevel"/>
    <w:tmpl w:val="FF200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0062EE"/>
    <w:multiLevelType w:val="multilevel"/>
    <w:tmpl w:val="2FF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701E6D"/>
    <w:multiLevelType w:val="multilevel"/>
    <w:tmpl w:val="E282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E07FD7"/>
    <w:multiLevelType w:val="multilevel"/>
    <w:tmpl w:val="7780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91485A"/>
    <w:multiLevelType w:val="hybridMultilevel"/>
    <w:tmpl w:val="324C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E72AB9"/>
    <w:multiLevelType w:val="multilevel"/>
    <w:tmpl w:val="4BE0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466351"/>
    <w:multiLevelType w:val="multilevel"/>
    <w:tmpl w:val="C39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715551"/>
    <w:multiLevelType w:val="multilevel"/>
    <w:tmpl w:val="BAD2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num>
  <w:num w:numId="5">
    <w:abstractNumId w:val="1"/>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332F2"/>
    <w:rsid w:val="00000A01"/>
    <w:rsid w:val="00026982"/>
    <w:rsid w:val="00035A20"/>
    <w:rsid w:val="00166D45"/>
    <w:rsid w:val="002332F2"/>
    <w:rsid w:val="00273203"/>
    <w:rsid w:val="002C3216"/>
    <w:rsid w:val="004A2AC9"/>
    <w:rsid w:val="00574AA8"/>
    <w:rsid w:val="005816C3"/>
    <w:rsid w:val="006E4735"/>
    <w:rsid w:val="007830A4"/>
    <w:rsid w:val="00791BC6"/>
    <w:rsid w:val="007A5036"/>
    <w:rsid w:val="00853046"/>
    <w:rsid w:val="00A703E4"/>
    <w:rsid w:val="00A868A0"/>
    <w:rsid w:val="00CE6D41"/>
    <w:rsid w:val="00D16151"/>
    <w:rsid w:val="00D675CD"/>
    <w:rsid w:val="00FC5682"/>
    <w:rsid w:val="00FD1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C3"/>
  </w:style>
  <w:style w:type="paragraph" w:styleId="2">
    <w:name w:val="heading 2"/>
    <w:basedOn w:val="a"/>
    <w:link w:val="20"/>
    <w:uiPriority w:val="9"/>
    <w:qFormat/>
    <w:rsid w:val="002332F2"/>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00A0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32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0A01"/>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2332F2"/>
    <w:rPr>
      <w:color w:val="0000FF"/>
      <w:u w:val="single"/>
    </w:rPr>
  </w:style>
  <w:style w:type="paragraph" w:customStyle="1" w:styleId="tags">
    <w:name w:val="tags"/>
    <w:basedOn w:val="a"/>
    <w:rsid w:val="002332F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332F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2332F2"/>
    <w:rPr>
      <w:b/>
      <w:bCs/>
    </w:rPr>
  </w:style>
  <w:style w:type="paragraph" w:styleId="a6">
    <w:name w:val="Balloon Text"/>
    <w:basedOn w:val="a"/>
    <w:link w:val="a7"/>
    <w:uiPriority w:val="99"/>
    <w:semiHidden/>
    <w:unhideWhenUsed/>
    <w:rsid w:val="002332F2"/>
    <w:rPr>
      <w:rFonts w:ascii="Tahoma" w:hAnsi="Tahoma" w:cs="Tahoma"/>
      <w:sz w:val="16"/>
      <w:szCs w:val="16"/>
    </w:rPr>
  </w:style>
  <w:style w:type="character" w:customStyle="1" w:styleId="a7">
    <w:name w:val="Текст выноски Знак"/>
    <w:basedOn w:val="a0"/>
    <w:link w:val="a6"/>
    <w:uiPriority w:val="99"/>
    <w:semiHidden/>
    <w:rsid w:val="002332F2"/>
    <w:rPr>
      <w:rFonts w:ascii="Tahoma" w:hAnsi="Tahoma" w:cs="Tahoma"/>
      <w:sz w:val="16"/>
      <w:szCs w:val="16"/>
    </w:rPr>
  </w:style>
  <w:style w:type="paragraph" w:styleId="z-">
    <w:name w:val="HTML Top of Form"/>
    <w:basedOn w:val="a"/>
    <w:next w:val="a"/>
    <w:link w:val="z-0"/>
    <w:hidden/>
    <w:uiPriority w:val="99"/>
    <w:semiHidden/>
    <w:unhideWhenUsed/>
    <w:rsid w:val="00000A01"/>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00A0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00A01"/>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00A01"/>
    <w:rPr>
      <w:rFonts w:ascii="Arial" w:eastAsia="Times New Roman" w:hAnsi="Arial" w:cs="Arial"/>
      <w:vanish/>
      <w:sz w:val="16"/>
      <w:szCs w:val="16"/>
      <w:lang w:eastAsia="ru-RU"/>
    </w:rPr>
  </w:style>
  <w:style w:type="paragraph" w:customStyle="1" w:styleId="book">
    <w:name w:val="book"/>
    <w:basedOn w:val="a"/>
    <w:rsid w:val="00000A0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b2-page-footer">
    <w:name w:val="b2-page-footer"/>
    <w:basedOn w:val="a"/>
    <w:rsid w:val="00000A0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11pt">
    <w:name w:val="Основной текст + 11 pt"/>
    <w:basedOn w:val="a0"/>
    <w:rsid w:val="00D675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styleId="a8">
    <w:name w:val="List Paragraph"/>
    <w:basedOn w:val="a"/>
    <w:uiPriority w:val="34"/>
    <w:qFormat/>
    <w:rsid w:val="00D675CD"/>
    <w:pPr>
      <w:ind w:left="720"/>
      <w:contextualSpacing/>
    </w:pPr>
  </w:style>
  <w:style w:type="paragraph" w:styleId="a9">
    <w:name w:val="header"/>
    <w:basedOn w:val="a"/>
    <w:link w:val="aa"/>
    <w:uiPriority w:val="99"/>
    <w:semiHidden/>
    <w:unhideWhenUsed/>
    <w:rsid w:val="00035A20"/>
    <w:pPr>
      <w:tabs>
        <w:tab w:val="center" w:pos="4677"/>
        <w:tab w:val="right" w:pos="9355"/>
      </w:tabs>
    </w:pPr>
  </w:style>
  <w:style w:type="character" w:customStyle="1" w:styleId="aa">
    <w:name w:val="Верхний колонтитул Знак"/>
    <w:basedOn w:val="a0"/>
    <w:link w:val="a9"/>
    <w:uiPriority w:val="99"/>
    <w:semiHidden/>
    <w:rsid w:val="00035A20"/>
  </w:style>
  <w:style w:type="paragraph" w:styleId="ab">
    <w:name w:val="footer"/>
    <w:basedOn w:val="a"/>
    <w:link w:val="ac"/>
    <w:uiPriority w:val="99"/>
    <w:unhideWhenUsed/>
    <w:rsid w:val="00035A20"/>
    <w:pPr>
      <w:tabs>
        <w:tab w:val="center" w:pos="4677"/>
        <w:tab w:val="right" w:pos="9355"/>
      </w:tabs>
    </w:pPr>
  </w:style>
  <w:style w:type="character" w:customStyle="1" w:styleId="ac">
    <w:name w:val="Нижний колонтитул Знак"/>
    <w:basedOn w:val="a0"/>
    <w:link w:val="ab"/>
    <w:uiPriority w:val="99"/>
    <w:rsid w:val="00035A20"/>
  </w:style>
</w:styles>
</file>

<file path=word/webSettings.xml><?xml version="1.0" encoding="utf-8"?>
<w:webSettings xmlns:r="http://schemas.openxmlformats.org/officeDocument/2006/relationships" xmlns:w="http://schemas.openxmlformats.org/wordprocessingml/2006/main">
  <w:divs>
    <w:div w:id="296421491">
      <w:bodyDiv w:val="1"/>
      <w:marLeft w:val="0"/>
      <w:marRight w:val="0"/>
      <w:marTop w:val="0"/>
      <w:marBottom w:val="0"/>
      <w:divBdr>
        <w:top w:val="none" w:sz="0" w:space="0" w:color="auto"/>
        <w:left w:val="none" w:sz="0" w:space="0" w:color="auto"/>
        <w:bottom w:val="none" w:sz="0" w:space="0" w:color="auto"/>
        <w:right w:val="none" w:sz="0" w:space="0" w:color="auto"/>
      </w:divBdr>
    </w:div>
    <w:div w:id="378092537">
      <w:bodyDiv w:val="1"/>
      <w:marLeft w:val="0"/>
      <w:marRight w:val="0"/>
      <w:marTop w:val="0"/>
      <w:marBottom w:val="0"/>
      <w:divBdr>
        <w:top w:val="none" w:sz="0" w:space="0" w:color="auto"/>
        <w:left w:val="none" w:sz="0" w:space="0" w:color="auto"/>
        <w:bottom w:val="none" w:sz="0" w:space="0" w:color="auto"/>
        <w:right w:val="none" w:sz="0" w:space="0" w:color="auto"/>
      </w:divBdr>
    </w:div>
    <w:div w:id="540358151">
      <w:bodyDiv w:val="1"/>
      <w:marLeft w:val="0"/>
      <w:marRight w:val="0"/>
      <w:marTop w:val="0"/>
      <w:marBottom w:val="0"/>
      <w:divBdr>
        <w:top w:val="none" w:sz="0" w:space="0" w:color="auto"/>
        <w:left w:val="none" w:sz="0" w:space="0" w:color="auto"/>
        <w:bottom w:val="none" w:sz="0" w:space="0" w:color="auto"/>
        <w:right w:val="none" w:sz="0" w:space="0" w:color="auto"/>
      </w:divBdr>
    </w:div>
    <w:div w:id="1114059074">
      <w:bodyDiv w:val="1"/>
      <w:marLeft w:val="0"/>
      <w:marRight w:val="0"/>
      <w:marTop w:val="0"/>
      <w:marBottom w:val="0"/>
      <w:divBdr>
        <w:top w:val="none" w:sz="0" w:space="0" w:color="auto"/>
        <w:left w:val="none" w:sz="0" w:space="0" w:color="auto"/>
        <w:bottom w:val="none" w:sz="0" w:space="0" w:color="auto"/>
        <w:right w:val="none" w:sz="0" w:space="0" w:color="auto"/>
      </w:divBdr>
      <w:divsChild>
        <w:div w:id="2083521945">
          <w:marLeft w:val="0"/>
          <w:marRight w:val="0"/>
          <w:marTop w:val="0"/>
          <w:marBottom w:val="0"/>
          <w:divBdr>
            <w:top w:val="none" w:sz="0" w:space="0" w:color="auto"/>
            <w:left w:val="none" w:sz="0" w:space="0" w:color="auto"/>
            <w:bottom w:val="none" w:sz="0" w:space="0" w:color="auto"/>
            <w:right w:val="none" w:sz="0" w:space="0" w:color="auto"/>
          </w:divBdr>
        </w:div>
        <w:div w:id="1477719149">
          <w:marLeft w:val="0"/>
          <w:marRight w:val="0"/>
          <w:marTop w:val="0"/>
          <w:marBottom w:val="0"/>
          <w:divBdr>
            <w:top w:val="none" w:sz="0" w:space="0" w:color="auto"/>
            <w:left w:val="none" w:sz="0" w:space="0" w:color="auto"/>
            <w:bottom w:val="none" w:sz="0" w:space="0" w:color="auto"/>
            <w:right w:val="none" w:sz="0" w:space="0" w:color="auto"/>
          </w:divBdr>
        </w:div>
      </w:divsChild>
    </w:div>
    <w:div w:id="1241062826">
      <w:bodyDiv w:val="1"/>
      <w:marLeft w:val="0"/>
      <w:marRight w:val="0"/>
      <w:marTop w:val="0"/>
      <w:marBottom w:val="0"/>
      <w:divBdr>
        <w:top w:val="none" w:sz="0" w:space="0" w:color="auto"/>
        <w:left w:val="none" w:sz="0" w:space="0" w:color="auto"/>
        <w:bottom w:val="none" w:sz="0" w:space="0" w:color="auto"/>
        <w:right w:val="none" w:sz="0" w:space="0" w:color="auto"/>
      </w:divBdr>
      <w:divsChild>
        <w:div w:id="1472675011">
          <w:marLeft w:val="0"/>
          <w:marRight w:val="0"/>
          <w:marTop w:val="0"/>
          <w:marBottom w:val="0"/>
          <w:divBdr>
            <w:top w:val="none" w:sz="0" w:space="0" w:color="auto"/>
            <w:left w:val="none" w:sz="0" w:space="0" w:color="auto"/>
            <w:bottom w:val="none" w:sz="0" w:space="0" w:color="auto"/>
            <w:right w:val="none" w:sz="0" w:space="0" w:color="auto"/>
          </w:divBdr>
          <w:divsChild>
            <w:div w:id="130833120">
              <w:marLeft w:val="0"/>
              <w:marRight w:val="0"/>
              <w:marTop w:val="0"/>
              <w:marBottom w:val="0"/>
              <w:divBdr>
                <w:top w:val="none" w:sz="0" w:space="0" w:color="auto"/>
                <w:left w:val="none" w:sz="0" w:space="0" w:color="auto"/>
                <w:bottom w:val="none" w:sz="0" w:space="0" w:color="auto"/>
                <w:right w:val="none" w:sz="0" w:space="0" w:color="auto"/>
              </w:divBdr>
              <w:divsChild>
                <w:div w:id="1104151488">
                  <w:marLeft w:val="0"/>
                  <w:marRight w:val="0"/>
                  <w:marTop w:val="0"/>
                  <w:marBottom w:val="0"/>
                  <w:divBdr>
                    <w:top w:val="none" w:sz="0" w:space="0" w:color="auto"/>
                    <w:left w:val="none" w:sz="0" w:space="0" w:color="auto"/>
                    <w:bottom w:val="none" w:sz="0" w:space="0" w:color="auto"/>
                    <w:right w:val="none" w:sz="0" w:space="0" w:color="auto"/>
                  </w:divBdr>
                </w:div>
                <w:div w:id="2126996801">
                  <w:marLeft w:val="0"/>
                  <w:marRight w:val="0"/>
                  <w:marTop w:val="0"/>
                  <w:marBottom w:val="0"/>
                  <w:divBdr>
                    <w:top w:val="none" w:sz="0" w:space="0" w:color="auto"/>
                    <w:left w:val="none" w:sz="0" w:space="0" w:color="auto"/>
                    <w:bottom w:val="none" w:sz="0" w:space="0" w:color="auto"/>
                    <w:right w:val="none" w:sz="0" w:space="0" w:color="auto"/>
                  </w:divBdr>
                  <w:divsChild>
                    <w:div w:id="13922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0392">
          <w:marLeft w:val="0"/>
          <w:marRight w:val="0"/>
          <w:marTop w:val="0"/>
          <w:marBottom w:val="0"/>
          <w:divBdr>
            <w:top w:val="none" w:sz="0" w:space="0" w:color="auto"/>
            <w:left w:val="none" w:sz="0" w:space="0" w:color="auto"/>
            <w:bottom w:val="none" w:sz="0" w:space="0" w:color="auto"/>
            <w:right w:val="none" w:sz="0" w:space="0" w:color="auto"/>
          </w:divBdr>
          <w:divsChild>
            <w:div w:id="36317931">
              <w:marLeft w:val="0"/>
              <w:marRight w:val="0"/>
              <w:marTop w:val="0"/>
              <w:marBottom w:val="0"/>
              <w:divBdr>
                <w:top w:val="none" w:sz="0" w:space="0" w:color="auto"/>
                <w:left w:val="none" w:sz="0" w:space="0" w:color="auto"/>
                <w:bottom w:val="none" w:sz="0" w:space="0" w:color="auto"/>
                <w:right w:val="none" w:sz="0" w:space="0" w:color="auto"/>
              </w:divBdr>
              <w:divsChild>
                <w:div w:id="1163274153">
                  <w:marLeft w:val="0"/>
                  <w:marRight w:val="0"/>
                  <w:marTop w:val="0"/>
                  <w:marBottom w:val="0"/>
                  <w:divBdr>
                    <w:top w:val="none" w:sz="0" w:space="0" w:color="auto"/>
                    <w:left w:val="none" w:sz="0" w:space="0" w:color="auto"/>
                    <w:bottom w:val="none" w:sz="0" w:space="0" w:color="auto"/>
                    <w:right w:val="none" w:sz="0" w:space="0" w:color="auto"/>
                  </w:divBdr>
                  <w:divsChild>
                    <w:div w:id="624039532">
                      <w:marLeft w:val="0"/>
                      <w:marRight w:val="0"/>
                      <w:marTop w:val="0"/>
                      <w:marBottom w:val="0"/>
                      <w:divBdr>
                        <w:top w:val="none" w:sz="0" w:space="0" w:color="auto"/>
                        <w:left w:val="none" w:sz="0" w:space="0" w:color="auto"/>
                        <w:bottom w:val="none" w:sz="0" w:space="0" w:color="auto"/>
                        <w:right w:val="none" w:sz="0" w:space="0" w:color="auto"/>
                      </w:divBdr>
                      <w:divsChild>
                        <w:div w:id="791482279">
                          <w:marLeft w:val="0"/>
                          <w:marRight w:val="0"/>
                          <w:marTop w:val="0"/>
                          <w:marBottom w:val="0"/>
                          <w:divBdr>
                            <w:top w:val="none" w:sz="0" w:space="0" w:color="auto"/>
                            <w:left w:val="none" w:sz="0" w:space="0" w:color="auto"/>
                            <w:bottom w:val="none" w:sz="0" w:space="0" w:color="auto"/>
                            <w:right w:val="none" w:sz="0" w:space="0" w:color="auto"/>
                          </w:divBdr>
                        </w:div>
                        <w:div w:id="1724139077">
                          <w:marLeft w:val="0"/>
                          <w:marRight w:val="0"/>
                          <w:marTop w:val="0"/>
                          <w:marBottom w:val="0"/>
                          <w:divBdr>
                            <w:top w:val="none" w:sz="0" w:space="0" w:color="auto"/>
                            <w:left w:val="none" w:sz="0" w:space="0" w:color="auto"/>
                            <w:bottom w:val="none" w:sz="0" w:space="0" w:color="auto"/>
                            <w:right w:val="none" w:sz="0" w:space="0" w:color="auto"/>
                          </w:divBdr>
                          <w:divsChild>
                            <w:div w:id="2145655656">
                              <w:marLeft w:val="0"/>
                              <w:marRight w:val="0"/>
                              <w:marTop w:val="0"/>
                              <w:marBottom w:val="0"/>
                              <w:divBdr>
                                <w:top w:val="none" w:sz="0" w:space="0" w:color="auto"/>
                                <w:left w:val="none" w:sz="0" w:space="0" w:color="auto"/>
                                <w:bottom w:val="none" w:sz="0" w:space="0" w:color="auto"/>
                                <w:right w:val="none" w:sz="0" w:space="0" w:color="auto"/>
                              </w:divBdr>
                            </w:div>
                          </w:divsChild>
                        </w:div>
                        <w:div w:id="16348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611">
          <w:marLeft w:val="0"/>
          <w:marRight w:val="0"/>
          <w:marTop w:val="0"/>
          <w:marBottom w:val="0"/>
          <w:divBdr>
            <w:top w:val="none" w:sz="0" w:space="0" w:color="auto"/>
            <w:left w:val="none" w:sz="0" w:space="0" w:color="auto"/>
            <w:bottom w:val="none" w:sz="0" w:space="0" w:color="auto"/>
            <w:right w:val="none" w:sz="0" w:space="0" w:color="auto"/>
          </w:divBdr>
          <w:divsChild>
            <w:div w:id="291179854">
              <w:marLeft w:val="0"/>
              <w:marRight w:val="0"/>
              <w:marTop w:val="0"/>
              <w:marBottom w:val="0"/>
              <w:divBdr>
                <w:top w:val="none" w:sz="0" w:space="0" w:color="auto"/>
                <w:left w:val="none" w:sz="0" w:space="0" w:color="auto"/>
                <w:bottom w:val="none" w:sz="0" w:space="0" w:color="auto"/>
                <w:right w:val="none" w:sz="0" w:space="0" w:color="auto"/>
              </w:divBdr>
              <w:divsChild>
                <w:div w:id="1119757473">
                  <w:marLeft w:val="0"/>
                  <w:marRight w:val="0"/>
                  <w:marTop w:val="0"/>
                  <w:marBottom w:val="0"/>
                  <w:divBdr>
                    <w:top w:val="none" w:sz="0" w:space="0" w:color="auto"/>
                    <w:left w:val="none" w:sz="0" w:space="0" w:color="auto"/>
                    <w:bottom w:val="none" w:sz="0" w:space="0" w:color="auto"/>
                    <w:right w:val="none" w:sz="0" w:space="0" w:color="auto"/>
                  </w:divBdr>
                  <w:divsChild>
                    <w:div w:id="1688870285">
                      <w:marLeft w:val="0"/>
                      <w:marRight w:val="0"/>
                      <w:marTop w:val="0"/>
                      <w:marBottom w:val="0"/>
                      <w:divBdr>
                        <w:top w:val="none" w:sz="0" w:space="0" w:color="auto"/>
                        <w:left w:val="none" w:sz="0" w:space="0" w:color="auto"/>
                        <w:bottom w:val="none" w:sz="0" w:space="0" w:color="auto"/>
                        <w:right w:val="none" w:sz="0" w:space="0" w:color="auto"/>
                      </w:divBdr>
                      <w:divsChild>
                        <w:div w:id="62875606">
                          <w:marLeft w:val="0"/>
                          <w:marRight w:val="0"/>
                          <w:marTop w:val="0"/>
                          <w:marBottom w:val="0"/>
                          <w:divBdr>
                            <w:top w:val="none" w:sz="0" w:space="0" w:color="auto"/>
                            <w:left w:val="none" w:sz="0" w:space="0" w:color="auto"/>
                            <w:bottom w:val="none" w:sz="0" w:space="0" w:color="auto"/>
                            <w:right w:val="none" w:sz="0" w:space="0" w:color="auto"/>
                          </w:divBdr>
                          <w:divsChild>
                            <w:div w:id="1895776322">
                              <w:marLeft w:val="0"/>
                              <w:marRight w:val="0"/>
                              <w:marTop w:val="0"/>
                              <w:marBottom w:val="0"/>
                              <w:divBdr>
                                <w:top w:val="none" w:sz="0" w:space="0" w:color="auto"/>
                                <w:left w:val="none" w:sz="0" w:space="0" w:color="auto"/>
                                <w:bottom w:val="none" w:sz="0" w:space="0" w:color="auto"/>
                                <w:right w:val="none" w:sz="0" w:space="0" w:color="auto"/>
                              </w:divBdr>
                              <w:divsChild>
                                <w:div w:id="89745935">
                                  <w:marLeft w:val="0"/>
                                  <w:marRight w:val="0"/>
                                  <w:marTop w:val="0"/>
                                  <w:marBottom w:val="0"/>
                                  <w:divBdr>
                                    <w:top w:val="none" w:sz="0" w:space="0" w:color="auto"/>
                                    <w:left w:val="none" w:sz="0" w:space="0" w:color="auto"/>
                                    <w:bottom w:val="none" w:sz="0" w:space="0" w:color="auto"/>
                                    <w:right w:val="none" w:sz="0" w:space="0" w:color="auto"/>
                                  </w:divBdr>
                                  <w:divsChild>
                                    <w:div w:id="206842226">
                                      <w:marLeft w:val="0"/>
                                      <w:marRight w:val="0"/>
                                      <w:marTop w:val="0"/>
                                      <w:marBottom w:val="0"/>
                                      <w:divBdr>
                                        <w:top w:val="none" w:sz="0" w:space="0" w:color="auto"/>
                                        <w:left w:val="none" w:sz="0" w:space="0" w:color="auto"/>
                                        <w:bottom w:val="none" w:sz="0" w:space="0" w:color="auto"/>
                                        <w:right w:val="none" w:sz="0" w:space="0" w:color="auto"/>
                                      </w:divBdr>
                                      <w:divsChild>
                                        <w:div w:id="904417091">
                                          <w:marLeft w:val="0"/>
                                          <w:marRight w:val="0"/>
                                          <w:marTop w:val="0"/>
                                          <w:marBottom w:val="0"/>
                                          <w:divBdr>
                                            <w:top w:val="none" w:sz="0" w:space="0" w:color="auto"/>
                                            <w:left w:val="none" w:sz="0" w:space="0" w:color="auto"/>
                                            <w:bottom w:val="none" w:sz="0" w:space="0" w:color="auto"/>
                                            <w:right w:val="none" w:sz="0" w:space="0" w:color="auto"/>
                                          </w:divBdr>
                                        </w:div>
                                        <w:div w:id="1363479503">
                                          <w:marLeft w:val="0"/>
                                          <w:marRight w:val="0"/>
                                          <w:marTop w:val="0"/>
                                          <w:marBottom w:val="0"/>
                                          <w:divBdr>
                                            <w:top w:val="none" w:sz="0" w:space="0" w:color="auto"/>
                                            <w:left w:val="none" w:sz="0" w:space="0" w:color="auto"/>
                                            <w:bottom w:val="none" w:sz="0" w:space="0" w:color="auto"/>
                                            <w:right w:val="none" w:sz="0" w:space="0" w:color="auto"/>
                                          </w:divBdr>
                                          <w:divsChild>
                                            <w:div w:id="1025594059">
                                              <w:marLeft w:val="0"/>
                                              <w:marRight w:val="0"/>
                                              <w:marTop w:val="0"/>
                                              <w:marBottom w:val="0"/>
                                              <w:divBdr>
                                                <w:top w:val="none" w:sz="0" w:space="0" w:color="auto"/>
                                                <w:left w:val="none" w:sz="0" w:space="0" w:color="auto"/>
                                                <w:bottom w:val="none" w:sz="0" w:space="0" w:color="auto"/>
                                                <w:right w:val="none" w:sz="0" w:space="0" w:color="auto"/>
                                              </w:divBdr>
                                              <w:divsChild>
                                                <w:div w:id="12702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95244">
                              <w:marLeft w:val="0"/>
                              <w:marRight w:val="0"/>
                              <w:marTop w:val="0"/>
                              <w:marBottom w:val="0"/>
                              <w:divBdr>
                                <w:top w:val="none" w:sz="0" w:space="0" w:color="auto"/>
                                <w:left w:val="none" w:sz="0" w:space="0" w:color="auto"/>
                                <w:bottom w:val="none" w:sz="0" w:space="0" w:color="auto"/>
                                <w:right w:val="none" w:sz="0" w:space="0" w:color="auto"/>
                              </w:divBdr>
                              <w:divsChild>
                                <w:div w:id="1562598876">
                                  <w:marLeft w:val="0"/>
                                  <w:marRight w:val="0"/>
                                  <w:marTop w:val="0"/>
                                  <w:marBottom w:val="0"/>
                                  <w:divBdr>
                                    <w:top w:val="none" w:sz="0" w:space="0" w:color="auto"/>
                                    <w:left w:val="none" w:sz="0" w:space="0" w:color="auto"/>
                                    <w:bottom w:val="none" w:sz="0" w:space="0" w:color="auto"/>
                                    <w:right w:val="none" w:sz="0" w:space="0" w:color="auto"/>
                                  </w:divBdr>
                                  <w:divsChild>
                                    <w:div w:id="1148203614">
                                      <w:marLeft w:val="0"/>
                                      <w:marRight w:val="0"/>
                                      <w:marTop w:val="0"/>
                                      <w:marBottom w:val="0"/>
                                      <w:divBdr>
                                        <w:top w:val="none" w:sz="0" w:space="0" w:color="auto"/>
                                        <w:left w:val="none" w:sz="0" w:space="0" w:color="auto"/>
                                        <w:bottom w:val="none" w:sz="0" w:space="0" w:color="auto"/>
                                        <w:right w:val="none" w:sz="0" w:space="0" w:color="auto"/>
                                      </w:divBdr>
                                      <w:divsChild>
                                        <w:div w:id="1379358732">
                                          <w:marLeft w:val="0"/>
                                          <w:marRight w:val="0"/>
                                          <w:marTop w:val="0"/>
                                          <w:marBottom w:val="0"/>
                                          <w:divBdr>
                                            <w:top w:val="none" w:sz="0" w:space="0" w:color="auto"/>
                                            <w:left w:val="none" w:sz="0" w:space="0" w:color="auto"/>
                                            <w:bottom w:val="none" w:sz="0" w:space="0" w:color="auto"/>
                                            <w:right w:val="none" w:sz="0" w:space="0" w:color="auto"/>
                                          </w:divBdr>
                                        </w:div>
                                        <w:div w:id="194927077">
                                          <w:marLeft w:val="0"/>
                                          <w:marRight w:val="0"/>
                                          <w:marTop w:val="0"/>
                                          <w:marBottom w:val="0"/>
                                          <w:divBdr>
                                            <w:top w:val="none" w:sz="0" w:space="0" w:color="auto"/>
                                            <w:left w:val="none" w:sz="0" w:space="0" w:color="auto"/>
                                            <w:bottom w:val="none" w:sz="0" w:space="0" w:color="auto"/>
                                            <w:right w:val="none" w:sz="0" w:space="0" w:color="auto"/>
                                          </w:divBdr>
                                          <w:divsChild>
                                            <w:div w:id="178279900">
                                              <w:marLeft w:val="0"/>
                                              <w:marRight w:val="0"/>
                                              <w:marTop w:val="0"/>
                                              <w:marBottom w:val="0"/>
                                              <w:divBdr>
                                                <w:top w:val="none" w:sz="0" w:space="0" w:color="auto"/>
                                                <w:left w:val="none" w:sz="0" w:space="0" w:color="auto"/>
                                                <w:bottom w:val="none" w:sz="0" w:space="0" w:color="auto"/>
                                                <w:right w:val="none" w:sz="0" w:space="0" w:color="auto"/>
                                              </w:divBdr>
                                              <w:divsChild>
                                                <w:div w:id="2015572876">
                                                  <w:marLeft w:val="0"/>
                                                  <w:marRight w:val="0"/>
                                                  <w:marTop w:val="0"/>
                                                  <w:marBottom w:val="0"/>
                                                  <w:divBdr>
                                                    <w:top w:val="none" w:sz="0" w:space="0" w:color="auto"/>
                                                    <w:left w:val="none" w:sz="0" w:space="0" w:color="auto"/>
                                                    <w:bottom w:val="none" w:sz="0" w:space="0" w:color="auto"/>
                                                    <w:right w:val="none" w:sz="0" w:space="0" w:color="auto"/>
                                                  </w:divBdr>
                                                  <w:divsChild>
                                                    <w:div w:id="2710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61844">
                              <w:marLeft w:val="0"/>
                              <w:marRight w:val="0"/>
                              <w:marTop w:val="0"/>
                              <w:marBottom w:val="0"/>
                              <w:divBdr>
                                <w:top w:val="none" w:sz="0" w:space="0" w:color="auto"/>
                                <w:left w:val="none" w:sz="0" w:space="0" w:color="auto"/>
                                <w:bottom w:val="none" w:sz="0" w:space="0" w:color="auto"/>
                                <w:right w:val="none" w:sz="0" w:space="0" w:color="auto"/>
                              </w:divBdr>
                              <w:divsChild>
                                <w:div w:id="1720545666">
                                  <w:marLeft w:val="0"/>
                                  <w:marRight w:val="0"/>
                                  <w:marTop w:val="0"/>
                                  <w:marBottom w:val="0"/>
                                  <w:divBdr>
                                    <w:top w:val="none" w:sz="0" w:space="0" w:color="auto"/>
                                    <w:left w:val="none" w:sz="0" w:space="0" w:color="auto"/>
                                    <w:bottom w:val="none" w:sz="0" w:space="0" w:color="auto"/>
                                    <w:right w:val="none" w:sz="0" w:space="0" w:color="auto"/>
                                  </w:divBdr>
                                  <w:divsChild>
                                    <w:div w:id="1276792990">
                                      <w:marLeft w:val="0"/>
                                      <w:marRight w:val="0"/>
                                      <w:marTop w:val="0"/>
                                      <w:marBottom w:val="0"/>
                                      <w:divBdr>
                                        <w:top w:val="none" w:sz="0" w:space="0" w:color="auto"/>
                                        <w:left w:val="none" w:sz="0" w:space="0" w:color="auto"/>
                                        <w:bottom w:val="none" w:sz="0" w:space="0" w:color="auto"/>
                                        <w:right w:val="none" w:sz="0" w:space="0" w:color="auto"/>
                                      </w:divBdr>
                                      <w:divsChild>
                                        <w:div w:id="1166676481">
                                          <w:marLeft w:val="0"/>
                                          <w:marRight w:val="0"/>
                                          <w:marTop w:val="0"/>
                                          <w:marBottom w:val="0"/>
                                          <w:divBdr>
                                            <w:top w:val="none" w:sz="0" w:space="0" w:color="auto"/>
                                            <w:left w:val="none" w:sz="0" w:space="0" w:color="auto"/>
                                            <w:bottom w:val="none" w:sz="0" w:space="0" w:color="auto"/>
                                            <w:right w:val="none" w:sz="0" w:space="0" w:color="auto"/>
                                          </w:divBdr>
                                          <w:divsChild>
                                            <w:div w:id="392584253">
                                              <w:marLeft w:val="0"/>
                                              <w:marRight w:val="0"/>
                                              <w:marTop w:val="0"/>
                                              <w:marBottom w:val="0"/>
                                              <w:divBdr>
                                                <w:top w:val="none" w:sz="0" w:space="0" w:color="auto"/>
                                                <w:left w:val="none" w:sz="0" w:space="0" w:color="auto"/>
                                                <w:bottom w:val="none" w:sz="0" w:space="0" w:color="auto"/>
                                                <w:right w:val="none" w:sz="0" w:space="0" w:color="auto"/>
                                              </w:divBdr>
                                              <w:divsChild>
                                                <w:div w:id="398209098">
                                                  <w:marLeft w:val="0"/>
                                                  <w:marRight w:val="0"/>
                                                  <w:marTop w:val="0"/>
                                                  <w:marBottom w:val="0"/>
                                                  <w:divBdr>
                                                    <w:top w:val="none" w:sz="0" w:space="0" w:color="auto"/>
                                                    <w:left w:val="none" w:sz="0" w:space="0" w:color="auto"/>
                                                    <w:bottom w:val="none" w:sz="0" w:space="0" w:color="auto"/>
                                                    <w:right w:val="none" w:sz="0" w:space="0" w:color="auto"/>
                                                  </w:divBdr>
                                                  <w:divsChild>
                                                    <w:div w:id="2110619574">
                                                      <w:marLeft w:val="0"/>
                                                      <w:marRight w:val="0"/>
                                                      <w:marTop w:val="0"/>
                                                      <w:marBottom w:val="0"/>
                                                      <w:divBdr>
                                                        <w:top w:val="none" w:sz="0" w:space="0" w:color="auto"/>
                                                        <w:left w:val="none" w:sz="0" w:space="0" w:color="auto"/>
                                                        <w:bottom w:val="none" w:sz="0" w:space="0" w:color="auto"/>
                                                        <w:right w:val="none" w:sz="0" w:space="0" w:color="auto"/>
                                                      </w:divBdr>
                                                      <w:divsChild>
                                                        <w:div w:id="46225794">
                                                          <w:marLeft w:val="0"/>
                                                          <w:marRight w:val="0"/>
                                                          <w:marTop w:val="0"/>
                                                          <w:marBottom w:val="0"/>
                                                          <w:divBdr>
                                                            <w:top w:val="none" w:sz="0" w:space="0" w:color="auto"/>
                                                            <w:left w:val="none" w:sz="0" w:space="0" w:color="auto"/>
                                                            <w:bottom w:val="none" w:sz="0" w:space="0" w:color="auto"/>
                                                            <w:right w:val="none" w:sz="0" w:space="0" w:color="auto"/>
                                                          </w:divBdr>
                                                          <w:divsChild>
                                                            <w:div w:id="1385907206">
                                                              <w:marLeft w:val="0"/>
                                                              <w:marRight w:val="0"/>
                                                              <w:marTop w:val="0"/>
                                                              <w:marBottom w:val="0"/>
                                                              <w:divBdr>
                                                                <w:top w:val="none" w:sz="0" w:space="0" w:color="auto"/>
                                                                <w:left w:val="none" w:sz="0" w:space="0" w:color="auto"/>
                                                                <w:bottom w:val="none" w:sz="0" w:space="0" w:color="auto"/>
                                                                <w:right w:val="none" w:sz="0" w:space="0" w:color="auto"/>
                                                              </w:divBdr>
                                                            </w:div>
                                                            <w:div w:id="1029532335">
                                                              <w:marLeft w:val="0"/>
                                                              <w:marRight w:val="0"/>
                                                              <w:marTop w:val="0"/>
                                                              <w:marBottom w:val="0"/>
                                                              <w:divBdr>
                                                                <w:top w:val="none" w:sz="0" w:space="0" w:color="auto"/>
                                                                <w:left w:val="none" w:sz="0" w:space="0" w:color="auto"/>
                                                                <w:bottom w:val="none" w:sz="0" w:space="0" w:color="auto"/>
                                                                <w:right w:val="none" w:sz="0" w:space="0" w:color="auto"/>
                                                              </w:divBdr>
                                                            </w:div>
                                                            <w:div w:id="1532449618">
                                                              <w:marLeft w:val="0"/>
                                                              <w:marRight w:val="0"/>
                                                              <w:marTop w:val="0"/>
                                                              <w:marBottom w:val="0"/>
                                                              <w:divBdr>
                                                                <w:top w:val="none" w:sz="0" w:space="0" w:color="auto"/>
                                                                <w:left w:val="none" w:sz="0" w:space="0" w:color="auto"/>
                                                                <w:bottom w:val="none" w:sz="0" w:space="0" w:color="auto"/>
                                                                <w:right w:val="none" w:sz="0" w:space="0" w:color="auto"/>
                                                              </w:divBdr>
                                                            </w:div>
                                                            <w:div w:id="302850794">
                                                              <w:marLeft w:val="0"/>
                                                              <w:marRight w:val="0"/>
                                                              <w:marTop w:val="0"/>
                                                              <w:marBottom w:val="0"/>
                                                              <w:divBdr>
                                                                <w:top w:val="none" w:sz="0" w:space="0" w:color="auto"/>
                                                                <w:left w:val="none" w:sz="0" w:space="0" w:color="auto"/>
                                                                <w:bottom w:val="none" w:sz="0" w:space="0" w:color="auto"/>
                                                                <w:right w:val="none" w:sz="0" w:space="0" w:color="auto"/>
                                                              </w:divBdr>
                                                            </w:div>
                                                            <w:div w:id="2106917281">
                                                              <w:marLeft w:val="0"/>
                                                              <w:marRight w:val="0"/>
                                                              <w:marTop w:val="0"/>
                                                              <w:marBottom w:val="0"/>
                                                              <w:divBdr>
                                                                <w:top w:val="none" w:sz="0" w:space="0" w:color="auto"/>
                                                                <w:left w:val="none" w:sz="0" w:space="0" w:color="auto"/>
                                                                <w:bottom w:val="none" w:sz="0" w:space="0" w:color="auto"/>
                                                                <w:right w:val="none" w:sz="0" w:space="0" w:color="auto"/>
                                                              </w:divBdr>
                                                            </w:div>
                                                            <w:div w:id="352418262">
                                                              <w:marLeft w:val="0"/>
                                                              <w:marRight w:val="0"/>
                                                              <w:marTop w:val="0"/>
                                                              <w:marBottom w:val="0"/>
                                                              <w:divBdr>
                                                                <w:top w:val="none" w:sz="0" w:space="0" w:color="auto"/>
                                                                <w:left w:val="none" w:sz="0" w:space="0" w:color="auto"/>
                                                                <w:bottom w:val="none" w:sz="0" w:space="0" w:color="auto"/>
                                                                <w:right w:val="none" w:sz="0" w:space="0" w:color="auto"/>
                                                              </w:divBdr>
                                                            </w:div>
                                                            <w:div w:id="621571639">
                                                              <w:marLeft w:val="0"/>
                                                              <w:marRight w:val="0"/>
                                                              <w:marTop w:val="0"/>
                                                              <w:marBottom w:val="0"/>
                                                              <w:divBdr>
                                                                <w:top w:val="none" w:sz="0" w:space="0" w:color="auto"/>
                                                                <w:left w:val="none" w:sz="0" w:space="0" w:color="auto"/>
                                                                <w:bottom w:val="none" w:sz="0" w:space="0" w:color="auto"/>
                                                                <w:right w:val="none" w:sz="0" w:space="0" w:color="auto"/>
                                                              </w:divBdr>
                                                            </w:div>
                                                            <w:div w:id="1609434563">
                                                              <w:marLeft w:val="0"/>
                                                              <w:marRight w:val="0"/>
                                                              <w:marTop w:val="0"/>
                                                              <w:marBottom w:val="0"/>
                                                              <w:divBdr>
                                                                <w:top w:val="none" w:sz="0" w:space="0" w:color="auto"/>
                                                                <w:left w:val="none" w:sz="0" w:space="0" w:color="auto"/>
                                                                <w:bottom w:val="none" w:sz="0" w:space="0" w:color="auto"/>
                                                                <w:right w:val="none" w:sz="0" w:space="0" w:color="auto"/>
                                                              </w:divBdr>
                                                            </w:div>
                                                            <w:div w:id="246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63467">
                              <w:marLeft w:val="0"/>
                              <w:marRight w:val="0"/>
                              <w:marTop w:val="0"/>
                              <w:marBottom w:val="0"/>
                              <w:divBdr>
                                <w:top w:val="none" w:sz="0" w:space="0" w:color="auto"/>
                                <w:left w:val="none" w:sz="0" w:space="0" w:color="auto"/>
                                <w:bottom w:val="none" w:sz="0" w:space="0" w:color="auto"/>
                                <w:right w:val="none" w:sz="0" w:space="0" w:color="auto"/>
                              </w:divBdr>
                              <w:divsChild>
                                <w:div w:id="1019700927">
                                  <w:marLeft w:val="0"/>
                                  <w:marRight w:val="0"/>
                                  <w:marTop w:val="0"/>
                                  <w:marBottom w:val="0"/>
                                  <w:divBdr>
                                    <w:top w:val="none" w:sz="0" w:space="0" w:color="auto"/>
                                    <w:left w:val="none" w:sz="0" w:space="0" w:color="auto"/>
                                    <w:bottom w:val="none" w:sz="0" w:space="0" w:color="auto"/>
                                    <w:right w:val="none" w:sz="0" w:space="0" w:color="auto"/>
                                  </w:divBdr>
                                  <w:divsChild>
                                    <w:div w:id="1160540062">
                                      <w:marLeft w:val="0"/>
                                      <w:marRight w:val="0"/>
                                      <w:marTop w:val="0"/>
                                      <w:marBottom w:val="0"/>
                                      <w:divBdr>
                                        <w:top w:val="none" w:sz="0" w:space="0" w:color="auto"/>
                                        <w:left w:val="none" w:sz="0" w:space="0" w:color="auto"/>
                                        <w:bottom w:val="none" w:sz="0" w:space="0" w:color="auto"/>
                                        <w:right w:val="none" w:sz="0" w:space="0" w:color="auto"/>
                                      </w:divBdr>
                                      <w:divsChild>
                                        <w:div w:id="1690452252">
                                          <w:marLeft w:val="0"/>
                                          <w:marRight w:val="0"/>
                                          <w:marTop w:val="0"/>
                                          <w:marBottom w:val="0"/>
                                          <w:divBdr>
                                            <w:top w:val="none" w:sz="0" w:space="0" w:color="auto"/>
                                            <w:left w:val="none" w:sz="0" w:space="0" w:color="auto"/>
                                            <w:bottom w:val="none" w:sz="0" w:space="0" w:color="auto"/>
                                            <w:right w:val="none" w:sz="0" w:space="0" w:color="auto"/>
                                          </w:divBdr>
                                        </w:div>
                                        <w:div w:id="753429960">
                                          <w:marLeft w:val="0"/>
                                          <w:marRight w:val="0"/>
                                          <w:marTop w:val="0"/>
                                          <w:marBottom w:val="0"/>
                                          <w:divBdr>
                                            <w:top w:val="none" w:sz="0" w:space="0" w:color="auto"/>
                                            <w:left w:val="none" w:sz="0" w:space="0" w:color="auto"/>
                                            <w:bottom w:val="none" w:sz="0" w:space="0" w:color="auto"/>
                                            <w:right w:val="none" w:sz="0" w:space="0" w:color="auto"/>
                                          </w:divBdr>
                                          <w:divsChild>
                                            <w:div w:id="1602909090">
                                              <w:marLeft w:val="0"/>
                                              <w:marRight w:val="0"/>
                                              <w:marTop w:val="0"/>
                                              <w:marBottom w:val="0"/>
                                              <w:divBdr>
                                                <w:top w:val="none" w:sz="0" w:space="0" w:color="auto"/>
                                                <w:left w:val="none" w:sz="0" w:space="0" w:color="auto"/>
                                                <w:bottom w:val="none" w:sz="0" w:space="0" w:color="auto"/>
                                                <w:right w:val="none" w:sz="0" w:space="0" w:color="auto"/>
                                              </w:divBdr>
                                              <w:divsChild>
                                                <w:div w:id="19792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613062">
                          <w:marLeft w:val="0"/>
                          <w:marRight w:val="0"/>
                          <w:marTop w:val="0"/>
                          <w:marBottom w:val="0"/>
                          <w:divBdr>
                            <w:top w:val="none" w:sz="0" w:space="0" w:color="auto"/>
                            <w:left w:val="none" w:sz="0" w:space="0" w:color="auto"/>
                            <w:bottom w:val="none" w:sz="0" w:space="0" w:color="auto"/>
                            <w:right w:val="none" w:sz="0" w:space="0" w:color="auto"/>
                          </w:divBdr>
                          <w:divsChild>
                            <w:div w:id="152794656">
                              <w:marLeft w:val="0"/>
                              <w:marRight w:val="0"/>
                              <w:marTop w:val="0"/>
                              <w:marBottom w:val="0"/>
                              <w:divBdr>
                                <w:top w:val="none" w:sz="0" w:space="0" w:color="auto"/>
                                <w:left w:val="none" w:sz="0" w:space="0" w:color="auto"/>
                                <w:bottom w:val="none" w:sz="0" w:space="0" w:color="auto"/>
                                <w:right w:val="none" w:sz="0" w:space="0" w:color="auto"/>
                              </w:divBdr>
                              <w:divsChild>
                                <w:div w:id="1468089849">
                                  <w:marLeft w:val="0"/>
                                  <w:marRight w:val="0"/>
                                  <w:marTop w:val="0"/>
                                  <w:marBottom w:val="0"/>
                                  <w:divBdr>
                                    <w:top w:val="none" w:sz="0" w:space="0" w:color="auto"/>
                                    <w:left w:val="none" w:sz="0" w:space="0" w:color="auto"/>
                                    <w:bottom w:val="none" w:sz="0" w:space="0" w:color="auto"/>
                                    <w:right w:val="none" w:sz="0" w:space="0" w:color="auto"/>
                                  </w:divBdr>
                                  <w:divsChild>
                                    <w:div w:id="9160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9845">
                              <w:marLeft w:val="0"/>
                              <w:marRight w:val="0"/>
                              <w:marTop w:val="0"/>
                              <w:marBottom w:val="0"/>
                              <w:divBdr>
                                <w:top w:val="none" w:sz="0" w:space="0" w:color="auto"/>
                                <w:left w:val="none" w:sz="0" w:space="0" w:color="auto"/>
                                <w:bottom w:val="none" w:sz="0" w:space="0" w:color="auto"/>
                                <w:right w:val="none" w:sz="0" w:space="0" w:color="auto"/>
                              </w:divBdr>
                              <w:divsChild>
                                <w:div w:id="276108173">
                                  <w:marLeft w:val="0"/>
                                  <w:marRight w:val="0"/>
                                  <w:marTop w:val="0"/>
                                  <w:marBottom w:val="0"/>
                                  <w:divBdr>
                                    <w:top w:val="none" w:sz="0" w:space="0" w:color="auto"/>
                                    <w:left w:val="none" w:sz="0" w:space="0" w:color="auto"/>
                                    <w:bottom w:val="none" w:sz="0" w:space="0" w:color="auto"/>
                                    <w:right w:val="none" w:sz="0" w:space="0" w:color="auto"/>
                                  </w:divBdr>
                                  <w:divsChild>
                                    <w:div w:id="1579708774">
                                      <w:marLeft w:val="0"/>
                                      <w:marRight w:val="0"/>
                                      <w:marTop w:val="0"/>
                                      <w:marBottom w:val="0"/>
                                      <w:divBdr>
                                        <w:top w:val="none" w:sz="0" w:space="0" w:color="auto"/>
                                        <w:left w:val="none" w:sz="0" w:space="0" w:color="auto"/>
                                        <w:bottom w:val="none" w:sz="0" w:space="0" w:color="auto"/>
                                        <w:right w:val="none" w:sz="0" w:space="0" w:color="auto"/>
                                      </w:divBdr>
                                      <w:divsChild>
                                        <w:div w:id="1123616838">
                                          <w:marLeft w:val="0"/>
                                          <w:marRight w:val="0"/>
                                          <w:marTop w:val="0"/>
                                          <w:marBottom w:val="0"/>
                                          <w:divBdr>
                                            <w:top w:val="none" w:sz="0" w:space="0" w:color="auto"/>
                                            <w:left w:val="none" w:sz="0" w:space="0" w:color="auto"/>
                                            <w:bottom w:val="none" w:sz="0" w:space="0" w:color="auto"/>
                                            <w:right w:val="none" w:sz="0" w:space="0" w:color="auto"/>
                                          </w:divBdr>
                                          <w:divsChild>
                                            <w:div w:id="939603523">
                                              <w:marLeft w:val="0"/>
                                              <w:marRight w:val="0"/>
                                              <w:marTop w:val="0"/>
                                              <w:marBottom w:val="0"/>
                                              <w:divBdr>
                                                <w:top w:val="none" w:sz="0" w:space="0" w:color="auto"/>
                                                <w:left w:val="none" w:sz="0" w:space="0" w:color="auto"/>
                                                <w:bottom w:val="none" w:sz="0" w:space="0" w:color="auto"/>
                                                <w:right w:val="none" w:sz="0" w:space="0" w:color="auto"/>
                                              </w:divBdr>
                                              <w:divsChild>
                                                <w:div w:id="530806373">
                                                  <w:marLeft w:val="0"/>
                                                  <w:marRight w:val="0"/>
                                                  <w:marTop w:val="0"/>
                                                  <w:marBottom w:val="0"/>
                                                  <w:divBdr>
                                                    <w:top w:val="none" w:sz="0" w:space="0" w:color="auto"/>
                                                    <w:left w:val="none" w:sz="0" w:space="0" w:color="auto"/>
                                                    <w:bottom w:val="none" w:sz="0" w:space="0" w:color="auto"/>
                                                    <w:right w:val="none" w:sz="0" w:space="0" w:color="auto"/>
                                                  </w:divBdr>
                                                  <w:divsChild>
                                                    <w:div w:id="50007986">
                                                      <w:marLeft w:val="0"/>
                                                      <w:marRight w:val="0"/>
                                                      <w:marTop w:val="0"/>
                                                      <w:marBottom w:val="0"/>
                                                      <w:divBdr>
                                                        <w:top w:val="none" w:sz="0" w:space="0" w:color="auto"/>
                                                        <w:left w:val="none" w:sz="0" w:space="0" w:color="auto"/>
                                                        <w:bottom w:val="none" w:sz="0" w:space="0" w:color="auto"/>
                                                        <w:right w:val="none" w:sz="0" w:space="0" w:color="auto"/>
                                                      </w:divBdr>
                                                      <w:divsChild>
                                                        <w:div w:id="1494950060">
                                                          <w:marLeft w:val="0"/>
                                                          <w:marRight w:val="0"/>
                                                          <w:marTop w:val="0"/>
                                                          <w:marBottom w:val="0"/>
                                                          <w:divBdr>
                                                            <w:top w:val="none" w:sz="0" w:space="0" w:color="auto"/>
                                                            <w:left w:val="none" w:sz="0" w:space="0" w:color="auto"/>
                                                            <w:bottom w:val="none" w:sz="0" w:space="0" w:color="auto"/>
                                                            <w:right w:val="none" w:sz="0" w:space="0" w:color="auto"/>
                                                          </w:divBdr>
                                                          <w:divsChild>
                                                            <w:div w:id="1677339630">
                                                              <w:marLeft w:val="0"/>
                                                              <w:marRight w:val="0"/>
                                                              <w:marTop w:val="0"/>
                                                              <w:marBottom w:val="0"/>
                                                              <w:divBdr>
                                                                <w:top w:val="none" w:sz="0" w:space="0" w:color="auto"/>
                                                                <w:left w:val="none" w:sz="0" w:space="0" w:color="auto"/>
                                                                <w:bottom w:val="none" w:sz="0" w:space="0" w:color="auto"/>
                                                                <w:right w:val="none" w:sz="0" w:space="0" w:color="auto"/>
                                                              </w:divBdr>
                                                            </w:div>
                                                            <w:div w:id="1290744492">
                                                              <w:marLeft w:val="0"/>
                                                              <w:marRight w:val="0"/>
                                                              <w:marTop w:val="0"/>
                                                              <w:marBottom w:val="0"/>
                                                              <w:divBdr>
                                                                <w:top w:val="none" w:sz="0" w:space="0" w:color="auto"/>
                                                                <w:left w:val="none" w:sz="0" w:space="0" w:color="auto"/>
                                                                <w:bottom w:val="none" w:sz="0" w:space="0" w:color="auto"/>
                                                                <w:right w:val="none" w:sz="0" w:space="0" w:color="auto"/>
                                                              </w:divBdr>
                                                            </w:div>
                                                            <w:div w:id="2128692725">
                                                              <w:marLeft w:val="0"/>
                                                              <w:marRight w:val="0"/>
                                                              <w:marTop w:val="0"/>
                                                              <w:marBottom w:val="0"/>
                                                              <w:divBdr>
                                                                <w:top w:val="none" w:sz="0" w:space="0" w:color="auto"/>
                                                                <w:left w:val="none" w:sz="0" w:space="0" w:color="auto"/>
                                                                <w:bottom w:val="none" w:sz="0" w:space="0" w:color="auto"/>
                                                                <w:right w:val="none" w:sz="0" w:space="0" w:color="auto"/>
                                                              </w:divBdr>
                                                            </w:div>
                                                            <w:div w:id="1938899109">
                                                              <w:marLeft w:val="0"/>
                                                              <w:marRight w:val="0"/>
                                                              <w:marTop w:val="0"/>
                                                              <w:marBottom w:val="0"/>
                                                              <w:divBdr>
                                                                <w:top w:val="none" w:sz="0" w:space="0" w:color="auto"/>
                                                                <w:left w:val="none" w:sz="0" w:space="0" w:color="auto"/>
                                                                <w:bottom w:val="none" w:sz="0" w:space="0" w:color="auto"/>
                                                                <w:right w:val="none" w:sz="0" w:space="0" w:color="auto"/>
                                                              </w:divBdr>
                                                            </w:div>
                                                            <w:div w:id="651182356">
                                                              <w:marLeft w:val="0"/>
                                                              <w:marRight w:val="0"/>
                                                              <w:marTop w:val="0"/>
                                                              <w:marBottom w:val="0"/>
                                                              <w:divBdr>
                                                                <w:top w:val="none" w:sz="0" w:space="0" w:color="auto"/>
                                                                <w:left w:val="none" w:sz="0" w:space="0" w:color="auto"/>
                                                                <w:bottom w:val="none" w:sz="0" w:space="0" w:color="auto"/>
                                                                <w:right w:val="none" w:sz="0" w:space="0" w:color="auto"/>
                                                              </w:divBdr>
                                                            </w:div>
                                                            <w:div w:id="684598240">
                                                              <w:marLeft w:val="0"/>
                                                              <w:marRight w:val="0"/>
                                                              <w:marTop w:val="0"/>
                                                              <w:marBottom w:val="0"/>
                                                              <w:divBdr>
                                                                <w:top w:val="none" w:sz="0" w:space="0" w:color="auto"/>
                                                                <w:left w:val="none" w:sz="0" w:space="0" w:color="auto"/>
                                                                <w:bottom w:val="none" w:sz="0" w:space="0" w:color="auto"/>
                                                                <w:right w:val="none" w:sz="0" w:space="0" w:color="auto"/>
                                                              </w:divBdr>
                                                            </w:div>
                                                            <w:div w:id="1607734162">
                                                              <w:marLeft w:val="0"/>
                                                              <w:marRight w:val="0"/>
                                                              <w:marTop w:val="0"/>
                                                              <w:marBottom w:val="0"/>
                                                              <w:divBdr>
                                                                <w:top w:val="none" w:sz="0" w:space="0" w:color="auto"/>
                                                                <w:left w:val="none" w:sz="0" w:space="0" w:color="auto"/>
                                                                <w:bottom w:val="none" w:sz="0" w:space="0" w:color="auto"/>
                                                                <w:right w:val="none" w:sz="0" w:space="0" w:color="auto"/>
                                                              </w:divBdr>
                                                            </w:div>
                                                            <w:div w:id="1387216131">
                                                              <w:marLeft w:val="0"/>
                                                              <w:marRight w:val="0"/>
                                                              <w:marTop w:val="0"/>
                                                              <w:marBottom w:val="0"/>
                                                              <w:divBdr>
                                                                <w:top w:val="none" w:sz="0" w:space="0" w:color="auto"/>
                                                                <w:left w:val="none" w:sz="0" w:space="0" w:color="auto"/>
                                                                <w:bottom w:val="none" w:sz="0" w:space="0" w:color="auto"/>
                                                                <w:right w:val="none" w:sz="0" w:space="0" w:color="auto"/>
                                                              </w:divBdr>
                                                            </w:div>
                                                            <w:div w:id="716660182">
                                                              <w:marLeft w:val="0"/>
                                                              <w:marRight w:val="0"/>
                                                              <w:marTop w:val="0"/>
                                                              <w:marBottom w:val="0"/>
                                                              <w:divBdr>
                                                                <w:top w:val="none" w:sz="0" w:space="0" w:color="auto"/>
                                                                <w:left w:val="none" w:sz="0" w:space="0" w:color="auto"/>
                                                                <w:bottom w:val="none" w:sz="0" w:space="0" w:color="auto"/>
                                                                <w:right w:val="none" w:sz="0" w:space="0" w:color="auto"/>
                                                              </w:divBdr>
                                                            </w:div>
                                                            <w:div w:id="2034378785">
                                                              <w:marLeft w:val="0"/>
                                                              <w:marRight w:val="0"/>
                                                              <w:marTop w:val="0"/>
                                                              <w:marBottom w:val="0"/>
                                                              <w:divBdr>
                                                                <w:top w:val="none" w:sz="0" w:space="0" w:color="auto"/>
                                                                <w:left w:val="none" w:sz="0" w:space="0" w:color="auto"/>
                                                                <w:bottom w:val="none" w:sz="0" w:space="0" w:color="auto"/>
                                                                <w:right w:val="none" w:sz="0" w:space="0" w:color="auto"/>
                                                              </w:divBdr>
                                                            </w:div>
                                                            <w:div w:id="392195661">
                                                              <w:marLeft w:val="0"/>
                                                              <w:marRight w:val="0"/>
                                                              <w:marTop w:val="0"/>
                                                              <w:marBottom w:val="0"/>
                                                              <w:divBdr>
                                                                <w:top w:val="none" w:sz="0" w:space="0" w:color="auto"/>
                                                                <w:left w:val="none" w:sz="0" w:space="0" w:color="auto"/>
                                                                <w:bottom w:val="none" w:sz="0" w:space="0" w:color="auto"/>
                                                                <w:right w:val="none" w:sz="0" w:space="0" w:color="auto"/>
                                                              </w:divBdr>
                                                            </w:div>
                                                            <w:div w:id="457190087">
                                                              <w:marLeft w:val="0"/>
                                                              <w:marRight w:val="0"/>
                                                              <w:marTop w:val="0"/>
                                                              <w:marBottom w:val="0"/>
                                                              <w:divBdr>
                                                                <w:top w:val="none" w:sz="0" w:space="0" w:color="auto"/>
                                                                <w:left w:val="none" w:sz="0" w:space="0" w:color="auto"/>
                                                                <w:bottom w:val="none" w:sz="0" w:space="0" w:color="auto"/>
                                                                <w:right w:val="none" w:sz="0" w:space="0" w:color="auto"/>
                                                              </w:divBdr>
                                                            </w:div>
                                                            <w:div w:id="723066118">
                                                              <w:marLeft w:val="0"/>
                                                              <w:marRight w:val="0"/>
                                                              <w:marTop w:val="0"/>
                                                              <w:marBottom w:val="0"/>
                                                              <w:divBdr>
                                                                <w:top w:val="none" w:sz="0" w:space="0" w:color="auto"/>
                                                                <w:left w:val="none" w:sz="0" w:space="0" w:color="auto"/>
                                                                <w:bottom w:val="none" w:sz="0" w:space="0" w:color="auto"/>
                                                                <w:right w:val="none" w:sz="0" w:space="0" w:color="auto"/>
                                                              </w:divBdr>
                                                            </w:div>
                                                            <w:div w:id="2016612433">
                                                              <w:marLeft w:val="0"/>
                                                              <w:marRight w:val="0"/>
                                                              <w:marTop w:val="0"/>
                                                              <w:marBottom w:val="0"/>
                                                              <w:divBdr>
                                                                <w:top w:val="none" w:sz="0" w:space="0" w:color="auto"/>
                                                                <w:left w:val="none" w:sz="0" w:space="0" w:color="auto"/>
                                                                <w:bottom w:val="none" w:sz="0" w:space="0" w:color="auto"/>
                                                                <w:right w:val="none" w:sz="0" w:space="0" w:color="auto"/>
                                                              </w:divBdr>
                                                            </w:div>
                                                            <w:div w:id="1990985365">
                                                              <w:marLeft w:val="0"/>
                                                              <w:marRight w:val="0"/>
                                                              <w:marTop w:val="0"/>
                                                              <w:marBottom w:val="0"/>
                                                              <w:divBdr>
                                                                <w:top w:val="none" w:sz="0" w:space="0" w:color="auto"/>
                                                                <w:left w:val="none" w:sz="0" w:space="0" w:color="auto"/>
                                                                <w:bottom w:val="none" w:sz="0" w:space="0" w:color="auto"/>
                                                                <w:right w:val="none" w:sz="0" w:space="0" w:color="auto"/>
                                                              </w:divBdr>
                                                            </w:div>
                                                            <w:div w:id="91750566">
                                                              <w:marLeft w:val="0"/>
                                                              <w:marRight w:val="0"/>
                                                              <w:marTop w:val="0"/>
                                                              <w:marBottom w:val="0"/>
                                                              <w:divBdr>
                                                                <w:top w:val="none" w:sz="0" w:space="0" w:color="auto"/>
                                                                <w:left w:val="none" w:sz="0" w:space="0" w:color="auto"/>
                                                                <w:bottom w:val="none" w:sz="0" w:space="0" w:color="auto"/>
                                                                <w:right w:val="none" w:sz="0" w:space="0" w:color="auto"/>
                                                              </w:divBdr>
                                                            </w:div>
                                                            <w:div w:id="1927642486">
                                                              <w:marLeft w:val="0"/>
                                                              <w:marRight w:val="0"/>
                                                              <w:marTop w:val="0"/>
                                                              <w:marBottom w:val="0"/>
                                                              <w:divBdr>
                                                                <w:top w:val="none" w:sz="0" w:space="0" w:color="auto"/>
                                                                <w:left w:val="none" w:sz="0" w:space="0" w:color="auto"/>
                                                                <w:bottom w:val="none" w:sz="0" w:space="0" w:color="auto"/>
                                                                <w:right w:val="none" w:sz="0" w:space="0" w:color="auto"/>
                                                              </w:divBdr>
                                                            </w:div>
                                                            <w:div w:id="1243031768">
                                                              <w:marLeft w:val="0"/>
                                                              <w:marRight w:val="0"/>
                                                              <w:marTop w:val="0"/>
                                                              <w:marBottom w:val="0"/>
                                                              <w:divBdr>
                                                                <w:top w:val="none" w:sz="0" w:space="0" w:color="auto"/>
                                                                <w:left w:val="none" w:sz="0" w:space="0" w:color="auto"/>
                                                                <w:bottom w:val="none" w:sz="0" w:space="0" w:color="auto"/>
                                                                <w:right w:val="none" w:sz="0" w:space="0" w:color="auto"/>
                                                              </w:divBdr>
                                                            </w:div>
                                                            <w:div w:id="137961969">
                                                              <w:marLeft w:val="0"/>
                                                              <w:marRight w:val="0"/>
                                                              <w:marTop w:val="0"/>
                                                              <w:marBottom w:val="0"/>
                                                              <w:divBdr>
                                                                <w:top w:val="none" w:sz="0" w:space="0" w:color="auto"/>
                                                                <w:left w:val="none" w:sz="0" w:space="0" w:color="auto"/>
                                                                <w:bottom w:val="none" w:sz="0" w:space="0" w:color="auto"/>
                                                                <w:right w:val="none" w:sz="0" w:space="0" w:color="auto"/>
                                                              </w:divBdr>
                                                            </w:div>
                                                            <w:div w:id="752433701">
                                                              <w:marLeft w:val="0"/>
                                                              <w:marRight w:val="0"/>
                                                              <w:marTop w:val="0"/>
                                                              <w:marBottom w:val="0"/>
                                                              <w:divBdr>
                                                                <w:top w:val="none" w:sz="0" w:space="0" w:color="auto"/>
                                                                <w:left w:val="none" w:sz="0" w:space="0" w:color="auto"/>
                                                                <w:bottom w:val="none" w:sz="0" w:space="0" w:color="auto"/>
                                                                <w:right w:val="none" w:sz="0" w:space="0" w:color="auto"/>
                                                              </w:divBdr>
                                                            </w:div>
                                                            <w:div w:id="839547171">
                                                              <w:marLeft w:val="0"/>
                                                              <w:marRight w:val="0"/>
                                                              <w:marTop w:val="0"/>
                                                              <w:marBottom w:val="0"/>
                                                              <w:divBdr>
                                                                <w:top w:val="none" w:sz="0" w:space="0" w:color="auto"/>
                                                                <w:left w:val="none" w:sz="0" w:space="0" w:color="auto"/>
                                                                <w:bottom w:val="none" w:sz="0" w:space="0" w:color="auto"/>
                                                                <w:right w:val="none" w:sz="0" w:space="0" w:color="auto"/>
                                                              </w:divBdr>
                                                            </w:div>
                                                            <w:div w:id="1303542296">
                                                              <w:marLeft w:val="0"/>
                                                              <w:marRight w:val="0"/>
                                                              <w:marTop w:val="0"/>
                                                              <w:marBottom w:val="0"/>
                                                              <w:divBdr>
                                                                <w:top w:val="none" w:sz="0" w:space="0" w:color="auto"/>
                                                                <w:left w:val="none" w:sz="0" w:space="0" w:color="auto"/>
                                                                <w:bottom w:val="none" w:sz="0" w:space="0" w:color="auto"/>
                                                                <w:right w:val="none" w:sz="0" w:space="0" w:color="auto"/>
                                                              </w:divBdr>
                                                            </w:div>
                                                            <w:div w:id="148057695">
                                                              <w:marLeft w:val="0"/>
                                                              <w:marRight w:val="0"/>
                                                              <w:marTop w:val="0"/>
                                                              <w:marBottom w:val="0"/>
                                                              <w:divBdr>
                                                                <w:top w:val="none" w:sz="0" w:space="0" w:color="auto"/>
                                                                <w:left w:val="none" w:sz="0" w:space="0" w:color="auto"/>
                                                                <w:bottom w:val="none" w:sz="0" w:space="0" w:color="auto"/>
                                                                <w:right w:val="none" w:sz="0" w:space="0" w:color="auto"/>
                                                              </w:divBdr>
                                                            </w:div>
                                                            <w:div w:id="1890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687758">
                              <w:marLeft w:val="0"/>
                              <w:marRight w:val="0"/>
                              <w:marTop w:val="0"/>
                              <w:marBottom w:val="0"/>
                              <w:divBdr>
                                <w:top w:val="none" w:sz="0" w:space="0" w:color="auto"/>
                                <w:left w:val="none" w:sz="0" w:space="0" w:color="auto"/>
                                <w:bottom w:val="none" w:sz="0" w:space="0" w:color="auto"/>
                                <w:right w:val="none" w:sz="0" w:space="0" w:color="auto"/>
                              </w:divBdr>
                              <w:divsChild>
                                <w:div w:id="396125212">
                                  <w:marLeft w:val="0"/>
                                  <w:marRight w:val="0"/>
                                  <w:marTop w:val="0"/>
                                  <w:marBottom w:val="0"/>
                                  <w:divBdr>
                                    <w:top w:val="none" w:sz="0" w:space="0" w:color="auto"/>
                                    <w:left w:val="none" w:sz="0" w:space="0" w:color="auto"/>
                                    <w:bottom w:val="none" w:sz="0" w:space="0" w:color="auto"/>
                                    <w:right w:val="none" w:sz="0" w:space="0" w:color="auto"/>
                                  </w:divBdr>
                                  <w:divsChild>
                                    <w:div w:id="822309009">
                                      <w:marLeft w:val="0"/>
                                      <w:marRight w:val="0"/>
                                      <w:marTop w:val="0"/>
                                      <w:marBottom w:val="0"/>
                                      <w:divBdr>
                                        <w:top w:val="none" w:sz="0" w:space="0" w:color="auto"/>
                                        <w:left w:val="none" w:sz="0" w:space="0" w:color="auto"/>
                                        <w:bottom w:val="none" w:sz="0" w:space="0" w:color="auto"/>
                                        <w:right w:val="none" w:sz="0" w:space="0" w:color="auto"/>
                                      </w:divBdr>
                                      <w:divsChild>
                                        <w:div w:id="19432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2859">
                              <w:marLeft w:val="0"/>
                              <w:marRight w:val="0"/>
                              <w:marTop w:val="0"/>
                              <w:marBottom w:val="0"/>
                              <w:divBdr>
                                <w:top w:val="none" w:sz="0" w:space="0" w:color="auto"/>
                                <w:left w:val="none" w:sz="0" w:space="0" w:color="auto"/>
                                <w:bottom w:val="none" w:sz="0" w:space="0" w:color="auto"/>
                                <w:right w:val="none" w:sz="0" w:space="0" w:color="auto"/>
                              </w:divBdr>
                              <w:divsChild>
                                <w:div w:id="1249118548">
                                  <w:marLeft w:val="0"/>
                                  <w:marRight w:val="0"/>
                                  <w:marTop w:val="0"/>
                                  <w:marBottom w:val="0"/>
                                  <w:divBdr>
                                    <w:top w:val="none" w:sz="0" w:space="0" w:color="auto"/>
                                    <w:left w:val="none" w:sz="0" w:space="0" w:color="auto"/>
                                    <w:bottom w:val="none" w:sz="0" w:space="0" w:color="auto"/>
                                    <w:right w:val="none" w:sz="0" w:space="0" w:color="auto"/>
                                  </w:divBdr>
                                  <w:divsChild>
                                    <w:div w:id="2040162547">
                                      <w:marLeft w:val="0"/>
                                      <w:marRight w:val="0"/>
                                      <w:marTop w:val="0"/>
                                      <w:marBottom w:val="0"/>
                                      <w:divBdr>
                                        <w:top w:val="none" w:sz="0" w:space="0" w:color="auto"/>
                                        <w:left w:val="none" w:sz="0" w:space="0" w:color="auto"/>
                                        <w:bottom w:val="none" w:sz="0" w:space="0" w:color="auto"/>
                                        <w:right w:val="none" w:sz="0" w:space="0" w:color="auto"/>
                                      </w:divBdr>
                                      <w:divsChild>
                                        <w:div w:id="829096920">
                                          <w:marLeft w:val="0"/>
                                          <w:marRight w:val="0"/>
                                          <w:marTop w:val="0"/>
                                          <w:marBottom w:val="0"/>
                                          <w:divBdr>
                                            <w:top w:val="none" w:sz="0" w:space="0" w:color="auto"/>
                                            <w:left w:val="none" w:sz="0" w:space="0" w:color="auto"/>
                                            <w:bottom w:val="none" w:sz="0" w:space="0" w:color="auto"/>
                                            <w:right w:val="none" w:sz="0" w:space="0" w:color="auto"/>
                                          </w:divBdr>
                                          <w:divsChild>
                                            <w:div w:id="1780952235">
                                              <w:marLeft w:val="0"/>
                                              <w:marRight w:val="0"/>
                                              <w:marTop w:val="0"/>
                                              <w:marBottom w:val="0"/>
                                              <w:divBdr>
                                                <w:top w:val="none" w:sz="0" w:space="0" w:color="auto"/>
                                                <w:left w:val="none" w:sz="0" w:space="0" w:color="auto"/>
                                                <w:bottom w:val="none" w:sz="0" w:space="0" w:color="auto"/>
                                                <w:right w:val="none" w:sz="0" w:space="0" w:color="auto"/>
                                              </w:divBdr>
                                              <w:divsChild>
                                                <w:div w:id="1304697897">
                                                  <w:marLeft w:val="0"/>
                                                  <w:marRight w:val="0"/>
                                                  <w:marTop w:val="0"/>
                                                  <w:marBottom w:val="0"/>
                                                  <w:divBdr>
                                                    <w:top w:val="none" w:sz="0" w:space="0" w:color="auto"/>
                                                    <w:left w:val="none" w:sz="0" w:space="0" w:color="auto"/>
                                                    <w:bottom w:val="none" w:sz="0" w:space="0" w:color="auto"/>
                                                    <w:right w:val="none" w:sz="0" w:space="0" w:color="auto"/>
                                                  </w:divBdr>
                                                  <w:divsChild>
                                                    <w:div w:id="2094276362">
                                                      <w:marLeft w:val="0"/>
                                                      <w:marRight w:val="0"/>
                                                      <w:marTop w:val="0"/>
                                                      <w:marBottom w:val="0"/>
                                                      <w:divBdr>
                                                        <w:top w:val="none" w:sz="0" w:space="0" w:color="auto"/>
                                                        <w:left w:val="none" w:sz="0" w:space="0" w:color="auto"/>
                                                        <w:bottom w:val="none" w:sz="0" w:space="0" w:color="auto"/>
                                                        <w:right w:val="none" w:sz="0" w:space="0" w:color="auto"/>
                                                      </w:divBdr>
                                                      <w:divsChild>
                                                        <w:div w:id="707027801">
                                                          <w:marLeft w:val="0"/>
                                                          <w:marRight w:val="0"/>
                                                          <w:marTop w:val="0"/>
                                                          <w:marBottom w:val="0"/>
                                                          <w:divBdr>
                                                            <w:top w:val="none" w:sz="0" w:space="0" w:color="auto"/>
                                                            <w:left w:val="none" w:sz="0" w:space="0" w:color="auto"/>
                                                            <w:bottom w:val="none" w:sz="0" w:space="0" w:color="auto"/>
                                                            <w:right w:val="none" w:sz="0" w:space="0" w:color="auto"/>
                                                          </w:divBdr>
                                                          <w:divsChild>
                                                            <w:div w:id="12652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893642">
                  <w:marLeft w:val="0"/>
                  <w:marRight w:val="0"/>
                  <w:marTop w:val="0"/>
                  <w:marBottom w:val="0"/>
                  <w:divBdr>
                    <w:top w:val="none" w:sz="0" w:space="0" w:color="auto"/>
                    <w:left w:val="none" w:sz="0" w:space="0" w:color="auto"/>
                    <w:bottom w:val="none" w:sz="0" w:space="0" w:color="auto"/>
                    <w:right w:val="none" w:sz="0" w:space="0" w:color="auto"/>
                  </w:divBdr>
                  <w:divsChild>
                    <w:div w:id="345835578">
                      <w:marLeft w:val="0"/>
                      <w:marRight w:val="0"/>
                      <w:marTop w:val="0"/>
                      <w:marBottom w:val="0"/>
                      <w:divBdr>
                        <w:top w:val="none" w:sz="0" w:space="0" w:color="auto"/>
                        <w:left w:val="none" w:sz="0" w:space="0" w:color="auto"/>
                        <w:bottom w:val="none" w:sz="0" w:space="0" w:color="auto"/>
                        <w:right w:val="none" w:sz="0" w:space="0" w:color="auto"/>
                      </w:divBdr>
                      <w:divsChild>
                        <w:div w:id="12817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finansy/nalichnoe-obrashchenie.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dars.ru/student/nalogi/nalogovyy-kodeks-rf.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1%D0%B1%D0%BE%D1%8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ru.wikipedia.org/wiki/%D0%9D%D0%B0%D0%BB%D0%BE%D0%B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andars.ru/student/finansy/beznalichnoe-obrashchenie.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54</Pages>
  <Words>20937</Words>
  <Characters>119343</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140001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dc:creator>
  <cp:keywords/>
  <dc:description/>
  <cp:lastModifiedBy>Ольга </cp:lastModifiedBy>
  <cp:revision>11</cp:revision>
  <cp:lastPrinted>2014-06-05T06:03:00Z</cp:lastPrinted>
  <dcterms:created xsi:type="dcterms:W3CDTF">2014-06-02T17:12:00Z</dcterms:created>
  <dcterms:modified xsi:type="dcterms:W3CDTF">2014-08-24T11:07:00Z</dcterms:modified>
</cp:coreProperties>
</file>