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36" w:rsidRPr="00357759" w:rsidRDefault="00CD6036" w:rsidP="00CD6036">
      <w:pPr>
        <w:tabs>
          <w:tab w:val="left" w:pos="187"/>
        </w:tabs>
        <w:jc w:val="center"/>
        <w:rPr>
          <w:rFonts w:ascii="Times New Roman" w:hAnsi="Times New Roman"/>
          <w:b/>
          <w:sz w:val="32"/>
          <w:szCs w:val="32"/>
        </w:rPr>
      </w:pPr>
      <w:r w:rsidRPr="00357759">
        <w:rPr>
          <w:rFonts w:ascii="Times New Roman" w:hAnsi="Times New Roman"/>
          <w:b/>
          <w:sz w:val="32"/>
          <w:szCs w:val="32"/>
        </w:rPr>
        <w:t>Уважаемые студенты!</w:t>
      </w:r>
    </w:p>
    <w:tbl>
      <w:tblPr>
        <w:tblpPr w:leftFromText="180" w:rightFromText="180" w:vertAnchor="page" w:horzAnchor="margin" w:tblpXSpec="center" w:tblpY="494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6378"/>
      </w:tblGrid>
      <w:tr w:rsidR="00CD6036" w:rsidRPr="00C95AD0" w:rsidTr="00BB18C8">
        <w:tc>
          <w:tcPr>
            <w:tcW w:w="3828" w:type="dxa"/>
          </w:tcPr>
          <w:p w:rsidR="00CD6036" w:rsidRPr="00C95AD0" w:rsidRDefault="00CD6036" w:rsidP="00BB18C8">
            <w:pPr>
              <w:shd w:val="clear" w:color="auto" w:fill="FFFFFF"/>
              <w:spacing w:after="0"/>
              <w:ind w:left="5"/>
              <w:contextualSpacing/>
              <w:jc w:val="both"/>
              <w:rPr>
                <w:sz w:val="24"/>
                <w:szCs w:val="24"/>
              </w:rPr>
            </w:pPr>
            <w:r w:rsidRPr="00C95AD0">
              <w:rPr>
                <w:sz w:val="24"/>
                <w:szCs w:val="24"/>
              </w:rPr>
              <w:t>Банкротство  организации (предприятия).</w:t>
            </w:r>
          </w:p>
          <w:p w:rsidR="00CD6036" w:rsidRPr="00C95AD0" w:rsidRDefault="00CD6036" w:rsidP="00BB18C8">
            <w:pPr>
              <w:tabs>
                <w:tab w:val="left" w:pos="1500"/>
              </w:tabs>
              <w:suppressAutoHyphen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CD6036" w:rsidRPr="00C95AD0" w:rsidRDefault="00CD6036" w:rsidP="00BB18C8">
            <w:pPr>
              <w:spacing w:after="0"/>
              <w:rPr>
                <w:sz w:val="24"/>
                <w:szCs w:val="24"/>
              </w:rPr>
            </w:pPr>
            <w:r w:rsidRPr="00C95AD0">
              <w:rPr>
                <w:sz w:val="24"/>
                <w:szCs w:val="24"/>
              </w:rPr>
              <w:t>Создать презентацию на тему (выполнение групповых проектов от 2-5 человек)</w:t>
            </w:r>
          </w:p>
          <w:p w:rsidR="00CD6036" w:rsidRPr="00C95AD0" w:rsidRDefault="00CD6036" w:rsidP="00BB18C8">
            <w:pPr>
              <w:pStyle w:val="a6"/>
              <w:spacing w:after="0" w:line="240" w:lineRule="auto"/>
              <w:ind w:left="54" w:right="-108"/>
              <w:rPr>
                <w:rFonts w:ascii="Times New Roman" w:hAnsi="Times New Roman"/>
                <w:sz w:val="24"/>
                <w:szCs w:val="24"/>
              </w:rPr>
            </w:pPr>
            <w:r w:rsidRPr="00C95AD0">
              <w:rPr>
                <w:rFonts w:ascii="Times New Roman" w:hAnsi="Times New Roman"/>
                <w:sz w:val="24"/>
                <w:szCs w:val="24"/>
              </w:rPr>
              <w:t>Сайт:</w:t>
            </w:r>
          </w:p>
          <w:p w:rsidR="00CD6036" w:rsidRPr="00CD6036" w:rsidRDefault="00CD6036" w:rsidP="00BB18C8">
            <w:pPr>
              <w:pStyle w:val="a5"/>
              <w:rPr>
                <w:rStyle w:val="1"/>
                <w:rFonts w:eastAsia="Courier New"/>
                <w:sz w:val="24"/>
                <w:szCs w:val="24"/>
                <w:lang w:val="ru-RU" w:eastAsia="ru-RU" w:bidi="ru-RU"/>
              </w:rPr>
            </w:pPr>
            <w:r w:rsidRPr="00CD6036">
              <w:rPr>
                <w:rStyle w:val="1"/>
                <w:rFonts w:eastAsia="Courier New"/>
                <w:sz w:val="24"/>
                <w:szCs w:val="24"/>
                <w:vertAlign w:val="superscript"/>
                <w:lang w:val="ru-RU" w:eastAsia="ru-RU" w:bidi="ru-RU"/>
              </w:rPr>
              <w:t>1,3</w:t>
            </w:r>
            <w:r w:rsidRPr="00CD6036">
              <w:rPr>
                <w:rStyle w:val="1"/>
                <w:rFonts w:eastAsia="Courier New"/>
                <w:sz w:val="24"/>
                <w:szCs w:val="24"/>
                <w:lang w:val="ru-RU" w:eastAsia="ru-RU" w:bidi="ru-RU"/>
              </w:rPr>
              <w:t>Источник:</w:t>
            </w:r>
          </w:p>
          <w:p w:rsidR="00CD6036" w:rsidRPr="00CD6036" w:rsidRDefault="00CD6036" w:rsidP="00BB18C8">
            <w:pPr>
              <w:pStyle w:val="a5"/>
              <w:rPr>
                <w:rStyle w:val="1"/>
                <w:rFonts w:eastAsia="Courier New"/>
                <w:sz w:val="24"/>
                <w:szCs w:val="24"/>
                <w:lang w:val="ru-RU" w:eastAsia="ru-RU" w:bidi="ru-RU"/>
              </w:rPr>
            </w:pPr>
            <w:r w:rsidRPr="00CD6036">
              <w:rPr>
                <w:rStyle w:val="1"/>
                <w:rFonts w:eastAsia="Courier New"/>
                <w:sz w:val="24"/>
                <w:szCs w:val="24"/>
                <w:lang w:val="ru-RU" w:eastAsia="ru-RU" w:bidi="ru-RU"/>
              </w:rPr>
              <w:t>Интернет - источники:</w:t>
            </w:r>
          </w:p>
          <w:p w:rsidR="00CD6036" w:rsidRPr="00CD6036" w:rsidRDefault="00CD6036" w:rsidP="00BB18C8">
            <w:pPr>
              <w:pStyle w:val="a5"/>
              <w:rPr>
                <w:rStyle w:val="1"/>
                <w:rFonts w:eastAsia="Courier New"/>
                <w:sz w:val="24"/>
                <w:szCs w:val="24"/>
                <w:lang w:val="ru-RU" w:eastAsia="ru-RU" w:bidi="ru-RU"/>
              </w:rPr>
            </w:pPr>
            <w:r w:rsidRPr="00CD6036">
              <w:rPr>
                <w:rStyle w:val="1"/>
                <w:rFonts w:eastAsia="Courier New"/>
                <w:sz w:val="24"/>
                <w:szCs w:val="24"/>
                <w:lang w:val="ru-RU" w:eastAsia="ru-RU" w:bidi="ru-RU"/>
              </w:rPr>
              <w:t xml:space="preserve">1) </w:t>
            </w:r>
            <w:hyperlink r:id="rId4" w:history="1">
              <w:r w:rsidRPr="00C95AD0">
                <w:rPr>
                  <w:rStyle w:val="a4"/>
                  <w:sz w:val="24"/>
                  <w:szCs w:val="24"/>
                </w:rPr>
                <w:t>http://referatwork.ru/</w:t>
              </w:r>
            </w:hyperlink>
          </w:p>
          <w:p w:rsidR="00CD6036" w:rsidRPr="00C95AD0" w:rsidRDefault="00CD6036" w:rsidP="00BB18C8">
            <w:pPr>
              <w:spacing w:after="0"/>
              <w:rPr>
                <w:sz w:val="24"/>
                <w:szCs w:val="24"/>
              </w:rPr>
            </w:pPr>
            <w:r w:rsidRPr="00CD6036">
              <w:rPr>
                <w:rStyle w:val="1"/>
                <w:rFonts w:eastAsia="Courier New"/>
                <w:sz w:val="24"/>
                <w:szCs w:val="24"/>
                <w:lang w:val="ru-RU"/>
              </w:rPr>
              <w:t>2)</w:t>
            </w:r>
            <w:hyperlink r:id="rId5" w:history="1">
              <w:r w:rsidRPr="00C95AD0">
                <w:rPr>
                  <w:rStyle w:val="a4"/>
                  <w:sz w:val="24"/>
                  <w:szCs w:val="24"/>
                </w:rPr>
                <w:t>http://econpredpr.narod.ru/Main/Cont.htm</w:t>
              </w:r>
            </w:hyperlink>
          </w:p>
          <w:p w:rsidR="00CD6036" w:rsidRPr="00C95AD0" w:rsidRDefault="00CD6036" w:rsidP="00BB18C8">
            <w:pPr>
              <w:spacing w:after="0"/>
              <w:rPr>
                <w:sz w:val="24"/>
                <w:szCs w:val="24"/>
              </w:rPr>
            </w:pPr>
            <w:r w:rsidRPr="00C95AD0">
              <w:rPr>
                <w:sz w:val="24"/>
                <w:szCs w:val="24"/>
              </w:rPr>
              <w:t>3) http://www.aup.ru/books</w:t>
            </w:r>
          </w:p>
          <w:p w:rsidR="00CD6036" w:rsidRPr="00C95AD0" w:rsidRDefault="00CD6036" w:rsidP="00BB18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5AD0">
              <w:rPr>
                <w:rFonts w:ascii="Times New Roman" w:hAnsi="Times New Roman"/>
                <w:sz w:val="24"/>
                <w:szCs w:val="24"/>
              </w:rPr>
              <w:t>Не менее 5 слайдов</w:t>
            </w:r>
          </w:p>
        </w:tc>
      </w:tr>
    </w:tbl>
    <w:p w:rsidR="00CD6036" w:rsidRPr="00157354" w:rsidRDefault="00CD6036" w:rsidP="00CD6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выполните задание по теме  </w:t>
      </w:r>
      <w:r w:rsidRPr="00357759">
        <w:rPr>
          <w:rFonts w:ascii="Times New Roman" w:hAnsi="Times New Roman"/>
          <w:b/>
          <w:sz w:val="32"/>
          <w:szCs w:val="32"/>
        </w:rPr>
        <w:t xml:space="preserve">пришлите  в </w:t>
      </w:r>
      <w:r>
        <w:rPr>
          <w:rFonts w:ascii="Times New Roman" w:hAnsi="Times New Roman"/>
          <w:b/>
          <w:sz w:val="32"/>
          <w:szCs w:val="32"/>
        </w:rPr>
        <w:t>11.05.</w:t>
      </w:r>
      <w:r w:rsidRPr="00357759">
        <w:rPr>
          <w:rFonts w:ascii="Times New Roman" w:hAnsi="Times New Roman"/>
          <w:b/>
          <w:sz w:val="32"/>
          <w:szCs w:val="32"/>
        </w:rPr>
        <w:t xml:space="preserve"> 2020 года  в электронном виде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D6036" w:rsidRDefault="00CD6036" w:rsidP="00CD6036">
      <w:pPr>
        <w:shd w:val="clear" w:color="auto" w:fill="FFFFFF"/>
        <w:spacing w:after="0"/>
        <w:ind w:left="5"/>
        <w:contextualSpacing/>
        <w:jc w:val="both"/>
        <w:rPr>
          <w:sz w:val="24"/>
          <w:szCs w:val="24"/>
        </w:rPr>
      </w:pPr>
    </w:p>
    <w:p w:rsidR="00F34CED" w:rsidRDefault="00F34CED" w:rsidP="00F34CED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 xml:space="preserve">Практическая работа № </w:t>
      </w:r>
      <w:r w:rsidR="00543800">
        <w:rPr>
          <w:b/>
          <w:bCs/>
          <w:sz w:val="27"/>
          <w:szCs w:val="27"/>
        </w:rPr>
        <w:t>9</w:t>
      </w:r>
    </w:p>
    <w:p w:rsidR="00543800" w:rsidRPr="001A0CAD" w:rsidRDefault="00F34CED" w:rsidP="00543800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7"/>
          <w:szCs w:val="27"/>
        </w:rPr>
        <w:t>«Решение экологических ситуаций»</w:t>
      </w:r>
      <w:r w:rsidR="00543800" w:rsidRPr="00543800">
        <w:rPr>
          <w:rFonts w:ascii="Times New Roman" w:hAnsi="Times New Roman"/>
          <w:sz w:val="24"/>
          <w:szCs w:val="24"/>
        </w:rPr>
        <w:t xml:space="preserve"> </w:t>
      </w:r>
      <w:r w:rsidR="00543800">
        <w:rPr>
          <w:rFonts w:ascii="Times New Roman" w:hAnsi="Times New Roman"/>
          <w:sz w:val="24"/>
          <w:szCs w:val="24"/>
        </w:rPr>
        <w:br/>
      </w:r>
      <w:r w:rsidR="00543800" w:rsidRPr="001A0CAD">
        <w:rPr>
          <w:rFonts w:ascii="Times New Roman" w:hAnsi="Times New Roman"/>
          <w:sz w:val="24"/>
          <w:szCs w:val="24"/>
        </w:rPr>
        <w:t>Корректировка планов и карт для целей мониторинга земель.</w:t>
      </w:r>
    </w:p>
    <w:p w:rsidR="00F34CED" w:rsidRDefault="00F34CED" w:rsidP="00F34CED">
      <w:pPr>
        <w:pStyle w:val="a3"/>
        <w:spacing w:line="360" w:lineRule="auto"/>
        <w:jc w:val="center"/>
      </w:pPr>
    </w:p>
    <w:p w:rsidR="00F34CED" w:rsidRDefault="00F34CED" w:rsidP="00F34CED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 xml:space="preserve">изучить правовые вопросы экологической безопасности. </w:t>
      </w:r>
    </w:p>
    <w:p w:rsidR="00F34CED" w:rsidRDefault="00F34CED" w:rsidP="00F34CED">
      <w:pPr>
        <w:pStyle w:val="a3"/>
        <w:spacing w:line="360" w:lineRule="auto"/>
      </w:pPr>
      <w:r>
        <w:rPr>
          <w:b/>
          <w:bCs/>
          <w:sz w:val="27"/>
          <w:szCs w:val="27"/>
        </w:rPr>
        <w:t>Литература:</w:t>
      </w:r>
      <w:r>
        <w:rPr>
          <w:sz w:val="27"/>
          <w:szCs w:val="27"/>
        </w:rPr>
        <w:t xml:space="preserve"> Федеральные законы «Об охране окружающей среды»; материалы Международной конвенции по обеспечению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готовности на случай загрязнения нефтью,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Рио-де-жанейрская</w:t>
      </w:r>
      <w:proofErr w:type="spellEnd"/>
      <w:r>
        <w:rPr>
          <w:sz w:val="27"/>
          <w:szCs w:val="27"/>
        </w:rPr>
        <w:t xml:space="preserve"> декларация по защите окружающей среды и развитию,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конвенция о биологическом разнообразии.</w:t>
      </w:r>
    </w:p>
    <w:p w:rsidR="00F34CED" w:rsidRDefault="00F34CED" w:rsidP="00F34CED">
      <w:pPr>
        <w:pStyle w:val="a3"/>
        <w:spacing w:line="360" w:lineRule="auto"/>
      </w:pPr>
      <w:r>
        <w:rPr>
          <w:b/>
          <w:bCs/>
          <w:sz w:val="27"/>
          <w:szCs w:val="27"/>
        </w:rPr>
        <w:t>Задание</w:t>
      </w:r>
      <w:r>
        <w:rPr>
          <w:sz w:val="27"/>
          <w:szCs w:val="27"/>
        </w:rPr>
        <w:t>: Решите следующие экологические ситуации:</w:t>
      </w:r>
    </w:p>
    <w:p w:rsidR="00F34CED" w:rsidRDefault="00F34CED" w:rsidP="00F34CED">
      <w:pPr>
        <w:pStyle w:val="a3"/>
        <w:spacing w:line="360" w:lineRule="auto"/>
      </w:pPr>
      <w:r>
        <w:rPr>
          <w:i/>
          <w:iCs/>
          <w:sz w:val="27"/>
          <w:szCs w:val="27"/>
        </w:rPr>
        <w:t>Ситуация 1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>Охраной городского дендрологического парка был задержан гражданин К., который выкопал в питомнике парка несколько деревьев редких пород. К. объяснил, что деревья он хотел пересадить на свой дачный участок и что он не смог приобрести саженцы деревьев таких пород в питомниках города.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lastRenderedPageBreak/>
        <w:t>Как следует квалифицировать действия гражданина К.? Какая мера наказания должна быть применена к гражданину К.?</w:t>
      </w:r>
    </w:p>
    <w:p w:rsidR="00F34CED" w:rsidRDefault="00F34CED" w:rsidP="00F34CED">
      <w:pPr>
        <w:pStyle w:val="a3"/>
        <w:spacing w:line="360" w:lineRule="auto"/>
      </w:pPr>
      <w:r>
        <w:rPr>
          <w:i/>
          <w:iCs/>
          <w:sz w:val="27"/>
          <w:szCs w:val="27"/>
        </w:rPr>
        <w:t>Ситуация 2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Российский танкер Брянский рабочий” в канадском порту </w:t>
      </w:r>
      <w:proofErr w:type="spellStart"/>
      <w:r>
        <w:rPr>
          <w:sz w:val="27"/>
          <w:szCs w:val="27"/>
        </w:rPr>
        <w:t>Картье</w:t>
      </w:r>
      <w:proofErr w:type="spellEnd"/>
      <w:r>
        <w:rPr>
          <w:sz w:val="27"/>
          <w:szCs w:val="27"/>
        </w:rPr>
        <w:t xml:space="preserve"> допустил разлив 100 литров нефти. Капитан танкера незамедлительно сообщил об этом администрации порта и стал проводить ликвидацию разлива. Однако канадские береговые власти предприняли акцию по захвату судна и отбуксировали его в другое место.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>Правомерны ли действия администрации порта?</w:t>
      </w:r>
    </w:p>
    <w:p w:rsidR="00F34CED" w:rsidRDefault="00F34CED" w:rsidP="00F34CED">
      <w:pPr>
        <w:pStyle w:val="a3"/>
        <w:spacing w:line="360" w:lineRule="auto"/>
      </w:pPr>
      <w:r>
        <w:rPr>
          <w:i/>
          <w:iCs/>
          <w:sz w:val="27"/>
          <w:szCs w:val="27"/>
        </w:rPr>
        <w:t>Ситуация 3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В 1975 году Франция предприняла попытку вывода на околоземную орбиту своего искусственного спутника Земли. Запуск осуществлялся с помощью американской ракеты-носителя с американского космодрома на мысе </w:t>
      </w:r>
      <w:proofErr w:type="spellStart"/>
      <w:r>
        <w:rPr>
          <w:sz w:val="27"/>
          <w:szCs w:val="27"/>
        </w:rPr>
        <w:t>Канавералл</w:t>
      </w:r>
      <w:proofErr w:type="spellEnd"/>
      <w:r>
        <w:rPr>
          <w:sz w:val="27"/>
          <w:szCs w:val="27"/>
        </w:rPr>
        <w:t xml:space="preserve"> (штат Флорида). На начальной стадии запуска были выявлены серьезные технические неполадки, из-за чего ракета-носитель и спутник были уничтожены по команде с Земли. Обломки упали на территорию одной из стран Латинской Америки и стали причиной разрушения промышленного объекта, в результате чего произошло загрязнение окружающей среды вредными химическими веществами, а также возникли лесные пожары в радиусе 50 км. Пострадавшая страна подала иск в Международный арбитражный суд с требованием возмещения причиненного ей материального ущерба вследствие падения обломков спутника и ракеты-носителя. 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Какое решение должен принять суд? </w:t>
      </w:r>
    </w:p>
    <w:p w:rsidR="00F34CED" w:rsidRDefault="00F34CED" w:rsidP="00F34CED">
      <w:pPr>
        <w:pStyle w:val="a3"/>
        <w:spacing w:line="360" w:lineRule="auto"/>
      </w:pPr>
      <w:r>
        <w:rPr>
          <w:i/>
          <w:iCs/>
          <w:sz w:val="27"/>
          <w:szCs w:val="27"/>
        </w:rPr>
        <w:t>Ситуация 4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По решению городской мэрии на окраине города был выделен земельный участок для строительства нового зоопарка. Население микрорайона было категорически против такого строительства и добилось проведения научной экспертизы. Выводы этой </w:t>
      </w:r>
      <w:r>
        <w:rPr>
          <w:sz w:val="27"/>
          <w:szCs w:val="27"/>
        </w:rPr>
        <w:lastRenderedPageBreak/>
        <w:t xml:space="preserve">экспертизы относительно допустимости строительства зоопарка на отведенном земельном участке оказались отрицательными. 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Несмотря на это, строительство объекта началось. Городское общество охраны природы по просьбе местного населения предъявило в арбитражный суд иск, в котором, опираясь на заключение научной экологической экспертизы, просило отменить решение мэрии о строительстве зоопарка. 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Какое решение должен принять суд? </w:t>
      </w:r>
    </w:p>
    <w:p w:rsidR="00F34CED" w:rsidRDefault="00F34CED" w:rsidP="00F34CED">
      <w:pPr>
        <w:pStyle w:val="a3"/>
        <w:spacing w:line="360" w:lineRule="auto"/>
      </w:pPr>
      <w:r>
        <w:rPr>
          <w:i/>
          <w:iCs/>
          <w:sz w:val="27"/>
          <w:szCs w:val="27"/>
        </w:rPr>
        <w:t>Ситуация 5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>Дорожно-строительное управление (ДРСУ) государственного предприятия “</w:t>
      </w:r>
      <w:proofErr w:type="spellStart"/>
      <w:r>
        <w:rPr>
          <w:sz w:val="27"/>
          <w:szCs w:val="27"/>
        </w:rPr>
        <w:t>Нижегородавтодор</w:t>
      </w:r>
      <w:proofErr w:type="spellEnd"/>
      <w:r>
        <w:rPr>
          <w:sz w:val="27"/>
          <w:szCs w:val="27"/>
        </w:rPr>
        <w:t xml:space="preserve">” в течение ряда лет загрязняло водные источники, водопроводные коммуникации и рельеф местности неочищенными и </w:t>
      </w:r>
      <w:proofErr w:type="spellStart"/>
      <w:r>
        <w:rPr>
          <w:sz w:val="27"/>
          <w:szCs w:val="27"/>
        </w:rPr>
        <w:t>необезвреженными</w:t>
      </w:r>
      <w:proofErr w:type="spellEnd"/>
      <w:r>
        <w:rPr>
          <w:sz w:val="27"/>
          <w:szCs w:val="27"/>
        </w:rPr>
        <w:t xml:space="preserve"> отходами производства. Вредные вещества, просочившиеся через грунт, загрязнили артезианскую скважину — источник водоснабжения близлежащего садоводческого товарищества «Юбилейное». В результате погибли плодово-ягодные насаждения, нанесен ущерб водопроводным коммуникациям. Прокурор поставил вопрос о привлечении виновных должностных лиц к уголовной ответственности и предъявил иск о взыскании 53 млн. руб. за ущерб, причиненный имуществу садоводов. 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>Определите меру наказания за экологическое преступление.</w:t>
      </w:r>
    </w:p>
    <w:p w:rsidR="00F34CED" w:rsidRDefault="00F34CED" w:rsidP="00F34CED">
      <w:pPr>
        <w:pStyle w:val="a3"/>
        <w:spacing w:line="360" w:lineRule="auto"/>
      </w:pPr>
      <w:r>
        <w:rPr>
          <w:i/>
          <w:iCs/>
          <w:sz w:val="27"/>
          <w:szCs w:val="27"/>
        </w:rPr>
        <w:t>Ситуация 6</w:t>
      </w:r>
    </w:p>
    <w:p w:rsidR="00F34CED" w:rsidRDefault="00F34CED" w:rsidP="00F34CED">
      <w:pPr>
        <w:pStyle w:val="a3"/>
        <w:spacing w:line="360" w:lineRule="auto"/>
      </w:pPr>
      <w:r>
        <w:rPr>
          <w:sz w:val="27"/>
          <w:szCs w:val="27"/>
        </w:rPr>
        <w:t xml:space="preserve">Российский танкер Брянский рабочий” в канадском порту </w:t>
      </w:r>
      <w:proofErr w:type="spellStart"/>
      <w:r>
        <w:rPr>
          <w:sz w:val="27"/>
          <w:szCs w:val="27"/>
        </w:rPr>
        <w:t>Картье</w:t>
      </w:r>
      <w:proofErr w:type="spellEnd"/>
      <w:r>
        <w:rPr>
          <w:sz w:val="27"/>
          <w:szCs w:val="27"/>
        </w:rPr>
        <w:t xml:space="preserve"> допустил разлив 100 литров нефти. Капитан танкера незамедлительно сообщил об этом администрации порта и стал проводить ликвидацию разлива. Однако канадские береговые власти предприняли акцию по захвату судна и отбуксировали его в другое место. Правомерны ли действия администрации порта?</w:t>
      </w:r>
    </w:p>
    <w:p w:rsidR="00F34CED" w:rsidRDefault="00F34CED" w:rsidP="00F34CED"/>
    <w:p w:rsidR="005F149F" w:rsidRDefault="005F149F"/>
    <w:sectPr w:rsidR="005F149F" w:rsidSect="00C861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4CED"/>
    <w:rsid w:val="00543800"/>
    <w:rsid w:val="005F149F"/>
    <w:rsid w:val="00B37DA1"/>
    <w:rsid w:val="00CD6036"/>
    <w:rsid w:val="00F3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D6036"/>
    <w:rPr>
      <w:color w:val="0000FF"/>
      <w:u w:val="single"/>
    </w:rPr>
  </w:style>
  <w:style w:type="paragraph" w:styleId="a5">
    <w:name w:val="No Spacing"/>
    <w:uiPriority w:val="1"/>
    <w:qFormat/>
    <w:rsid w:val="00CD60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D60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CD6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predpr.narod.ru/Main/Cont.htm" TargetMode="External"/><Relationship Id="rId4" Type="http://schemas.openxmlformats.org/officeDocument/2006/relationships/hyperlink" Target="http://referatwo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2020-05-06T13:05:00Z</dcterms:created>
  <dcterms:modified xsi:type="dcterms:W3CDTF">2020-05-06T13:19:00Z</dcterms:modified>
</cp:coreProperties>
</file>