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51" w:rsidRDefault="00541851" w:rsidP="00541851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студенты!</w:t>
      </w:r>
    </w:p>
    <w:p w:rsidR="00541851" w:rsidRDefault="00541851" w:rsidP="00541851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Ознакомьтесь с материалом и выполните задание в конце лекции</w:t>
      </w:r>
    </w:p>
    <w:p w:rsidR="00541851" w:rsidRDefault="00541851" w:rsidP="00541851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A21AE1" w:rsidRDefault="00A21AE1" w:rsidP="00541851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 w:rsidRPr="00541851">
        <w:rPr>
          <w:b/>
          <w:bCs/>
          <w:color w:val="000000"/>
          <w:sz w:val="28"/>
          <w:szCs w:val="28"/>
        </w:rPr>
        <w:t>ТЕМА </w:t>
      </w:r>
      <w:r w:rsidR="00541851" w:rsidRPr="00541851">
        <w:rPr>
          <w:b/>
          <w:bCs/>
          <w:color w:val="000000"/>
          <w:sz w:val="28"/>
          <w:szCs w:val="28"/>
        </w:rPr>
        <w:t>«</w:t>
      </w:r>
      <w:r w:rsidRPr="00541851">
        <w:rPr>
          <w:b/>
          <w:bCs/>
          <w:iCs/>
          <w:color w:val="000000"/>
          <w:sz w:val="28"/>
          <w:szCs w:val="28"/>
        </w:rPr>
        <w:t>Социальное поведение</w:t>
      </w:r>
      <w:r w:rsidR="00541851" w:rsidRPr="00541851">
        <w:rPr>
          <w:b/>
          <w:bCs/>
          <w:iCs/>
          <w:color w:val="000000"/>
          <w:sz w:val="28"/>
          <w:szCs w:val="28"/>
        </w:rPr>
        <w:t>»</w:t>
      </w:r>
    </w:p>
    <w:p w:rsidR="00541851" w:rsidRPr="00541851" w:rsidRDefault="00541851" w:rsidP="0054185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Основные положения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1.</w:t>
      </w:r>
      <w:r w:rsidRPr="00A21AE1">
        <w:rPr>
          <w:color w:val="000000"/>
          <w:sz w:val="28"/>
          <w:szCs w:val="28"/>
        </w:rPr>
        <w:t> Поведение свойственно не только человеку, но и животным. Однако у человека, в отличие от животных, поведение формируется, развивается и проявляется в условиях общественной жизни, а поэтому носит социально обусловленный характер, т.е. является по существу </w:t>
      </w:r>
      <w:r w:rsidRPr="00A21AE1">
        <w:rPr>
          <w:i/>
          <w:iCs/>
          <w:color w:val="000000"/>
          <w:sz w:val="28"/>
          <w:szCs w:val="28"/>
        </w:rPr>
        <w:t>социальным.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2.</w:t>
      </w:r>
      <w:r w:rsidRPr="00A21AE1">
        <w:rPr>
          <w:color w:val="000000"/>
          <w:sz w:val="28"/>
          <w:szCs w:val="28"/>
        </w:rPr>
        <w:t> Определение рассматриваемого феномена таково: это - </w:t>
      </w:r>
      <w:r w:rsidRPr="00A21AE1">
        <w:rPr>
          <w:i/>
          <w:iCs/>
          <w:color w:val="000000"/>
          <w:sz w:val="28"/>
          <w:szCs w:val="28"/>
        </w:rPr>
        <w:t>сово</w:t>
      </w:r>
      <w:r w:rsidRPr="00A21AE1">
        <w:rPr>
          <w:i/>
          <w:iCs/>
          <w:color w:val="000000"/>
          <w:sz w:val="28"/>
          <w:szCs w:val="28"/>
        </w:rPr>
        <w:softHyphen/>
        <w:t>купность внешне наблюдаемых поступков индивидов и их общностей, их определенная направленность, так или иначе затрагивающих ин</w:t>
      </w:r>
      <w:r w:rsidRPr="00A21AE1">
        <w:rPr>
          <w:i/>
          <w:iCs/>
          <w:color w:val="000000"/>
          <w:sz w:val="28"/>
          <w:szCs w:val="28"/>
        </w:rPr>
        <w:softHyphen/>
        <w:t>тересы других людей, групп, общностей или всего общества.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3.</w:t>
      </w:r>
      <w:r w:rsidRPr="00A21AE1">
        <w:rPr>
          <w:color w:val="000000"/>
          <w:sz w:val="28"/>
          <w:szCs w:val="28"/>
        </w:rPr>
        <w:t xml:space="preserve"> Социология исследует </w:t>
      </w:r>
      <w:proofErr w:type="gramStart"/>
      <w:r w:rsidRPr="00A21AE1">
        <w:rPr>
          <w:color w:val="000000"/>
          <w:sz w:val="28"/>
          <w:szCs w:val="28"/>
        </w:rPr>
        <w:t>поведение</w:t>
      </w:r>
      <w:proofErr w:type="gramEnd"/>
      <w:r w:rsidRPr="00A21AE1">
        <w:rPr>
          <w:color w:val="000000"/>
          <w:sz w:val="28"/>
          <w:szCs w:val="28"/>
        </w:rPr>
        <w:t xml:space="preserve"> прежде всего в терминах </w:t>
      </w:r>
      <w:r w:rsidRPr="00A21AE1">
        <w:rPr>
          <w:i/>
          <w:iCs/>
          <w:color w:val="000000"/>
          <w:sz w:val="28"/>
          <w:szCs w:val="28"/>
        </w:rPr>
        <w:t>деятельности, общения, вознаграждения, ценности и потребности. Микросоциология</w:t>
      </w:r>
      <w:r w:rsidRPr="00A21AE1">
        <w:rPr>
          <w:color w:val="000000"/>
          <w:sz w:val="28"/>
          <w:szCs w:val="28"/>
        </w:rPr>
        <w:t> изучает поведение индивидов в малых группах - семья, группа сверстников, трудовой коллектив и т.п. </w:t>
      </w:r>
      <w:proofErr w:type="spellStart"/>
      <w:r w:rsidRPr="00A21AE1">
        <w:rPr>
          <w:i/>
          <w:iCs/>
          <w:color w:val="000000"/>
          <w:sz w:val="28"/>
          <w:szCs w:val="28"/>
        </w:rPr>
        <w:t>Макросоциоло</w:t>
      </w:r>
      <w:r w:rsidRPr="00A21AE1">
        <w:rPr>
          <w:i/>
          <w:iCs/>
          <w:color w:val="000000"/>
          <w:sz w:val="28"/>
          <w:szCs w:val="28"/>
        </w:rPr>
        <w:softHyphen/>
        <w:t>гия</w:t>
      </w:r>
      <w:proofErr w:type="spellEnd"/>
      <w:r w:rsidRPr="00A21AE1">
        <w:rPr>
          <w:color w:val="000000"/>
          <w:sz w:val="28"/>
          <w:szCs w:val="28"/>
        </w:rPr>
        <w:t> исследует поведение главным образом в процессах взаимодейст</w:t>
      </w:r>
      <w:r w:rsidRPr="00A21AE1">
        <w:rPr>
          <w:color w:val="000000"/>
          <w:sz w:val="28"/>
          <w:szCs w:val="28"/>
        </w:rPr>
        <w:softHyphen/>
        <w:t>вия крупномасштабных социальных общностей - этносов, наций, со</w:t>
      </w:r>
      <w:r w:rsidRPr="00A21AE1">
        <w:rPr>
          <w:color w:val="000000"/>
          <w:sz w:val="28"/>
          <w:szCs w:val="28"/>
        </w:rPr>
        <w:softHyphen/>
        <w:t xml:space="preserve">циальных </w:t>
      </w:r>
      <w:proofErr w:type="spellStart"/>
      <w:r w:rsidRPr="00A21AE1">
        <w:rPr>
          <w:color w:val="000000"/>
          <w:sz w:val="28"/>
          <w:szCs w:val="28"/>
        </w:rPr>
        <w:t>институтов</w:t>
      </w:r>
      <w:proofErr w:type="gramStart"/>
      <w:r w:rsidRPr="00A21AE1">
        <w:rPr>
          <w:color w:val="000000"/>
          <w:sz w:val="28"/>
          <w:szCs w:val="28"/>
        </w:rPr>
        <w:t>,г</w:t>
      </w:r>
      <w:proofErr w:type="gramEnd"/>
      <w:r w:rsidRPr="00A21AE1">
        <w:rPr>
          <w:color w:val="000000"/>
          <w:sz w:val="28"/>
          <w:szCs w:val="28"/>
        </w:rPr>
        <w:t>осударств</w:t>
      </w:r>
      <w:proofErr w:type="spellEnd"/>
      <w:r w:rsidRPr="00A21AE1">
        <w:rPr>
          <w:color w:val="000000"/>
          <w:sz w:val="28"/>
          <w:szCs w:val="28"/>
        </w:rPr>
        <w:t>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4.</w:t>
      </w:r>
      <w:r w:rsidRPr="00A21AE1">
        <w:rPr>
          <w:color w:val="000000"/>
          <w:sz w:val="28"/>
          <w:szCs w:val="28"/>
        </w:rPr>
        <w:t xml:space="preserve"> Наибольшую известность в мировой литературе приобрел </w:t>
      </w:r>
      <w:proofErr w:type="spellStart"/>
      <w:r w:rsidRPr="00A21AE1">
        <w:rPr>
          <w:color w:val="000000"/>
          <w:sz w:val="28"/>
          <w:szCs w:val="28"/>
        </w:rPr>
        <w:t>бихевиористский</w:t>
      </w:r>
      <w:proofErr w:type="spellEnd"/>
      <w:r w:rsidRPr="00A21AE1">
        <w:rPr>
          <w:color w:val="000000"/>
          <w:sz w:val="28"/>
          <w:szCs w:val="28"/>
        </w:rPr>
        <w:t xml:space="preserve"> подход к изучению поведения (Э. </w:t>
      </w:r>
      <w:proofErr w:type="spellStart"/>
      <w:r w:rsidRPr="00A21AE1">
        <w:rPr>
          <w:color w:val="000000"/>
          <w:sz w:val="28"/>
          <w:szCs w:val="28"/>
        </w:rPr>
        <w:t>Торндайк</w:t>
      </w:r>
      <w:proofErr w:type="spellEnd"/>
      <w:r w:rsidRPr="00A21AE1">
        <w:rPr>
          <w:color w:val="000000"/>
          <w:sz w:val="28"/>
          <w:szCs w:val="28"/>
        </w:rPr>
        <w:t xml:space="preserve">, Д. Уотсон, К. </w:t>
      </w:r>
      <w:proofErr w:type="spellStart"/>
      <w:r w:rsidRPr="00A21AE1">
        <w:rPr>
          <w:color w:val="000000"/>
          <w:sz w:val="28"/>
          <w:szCs w:val="28"/>
        </w:rPr>
        <w:t>Лешли</w:t>
      </w:r>
      <w:proofErr w:type="spellEnd"/>
      <w:r w:rsidRPr="00A21AE1">
        <w:rPr>
          <w:color w:val="000000"/>
          <w:sz w:val="28"/>
          <w:szCs w:val="28"/>
        </w:rPr>
        <w:t xml:space="preserve">, Б. </w:t>
      </w:r>
      <w:proofErr w:type="spellStart"/>
      <w:r w:rsidRPr="00A21AE1">
        <w:rPr>
          <w:color w:val="000000"/>
          <w:sz w:val="28"/>
          <w:szCs w:val="28"/>
        </w:rPr>
        <w:t>Скинер</w:t>
      </w:r>
      <w:proofErr w:type="spellEnd"/>
      <w:r w:rsidRPr="00A21AE1">
        <w:rPr>
          <w:color w:val="000000"/>
          <w:sz w:val="28"/>
          <w:szCs w:val="28"/>
        </w:rPr>
        <w:t xml:space="preserve"> и др.). Он исходит из того, что поведение человека базируется на трех различных формах реакций человека на окружающую среду: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1) </w:t>
      </w:r>
      <w:proofErr w:type="gramStart"/>
      <w:r w:rsidRPr="00A21AE1">
        <w:rPr>
          <w:i/>
          <w:iCs/>
          <w:color w:val="000000"/>
          <w:sz w:val="28"/>
          <w:szCs w:val="28"/>
        </w:rPr>
        <w:t>эмоциональная</w:t>
      </w:r>
      <w:proofErr w:type="gramEnd"/>
      <w:r w:rsidRPr="00A21AE1">
        <w:rPr>
          <w:i/>
          <w:iCs/>
          <w:color w:val="000000"/>
          <w:sz w:val="28"/>
          <w:szCs w:val="28"/>
        </w:rPr>
        <w:t>,</w:t>
      </w:r>
      <w:r w:rsidRPr="00A21AE1">
        <w:rPr>
          <w:color w:val="000000"/>
          <w:sz w:val="28"/>
          <w:szCs w:val="28"/>
        </w:rPr>
        <w:t> или аффективная, основанная на чувствах и эмоциях;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2) </w:t>
      </w:r>
      <w:proofErr w:type="gramStart"/>
      <w:r w:rsidRPr="00A21AE1">
        <w:rPr>
          <w:i/>
          <w:iCs/>
          <w:color w:val="000000"/>
          <w:sz w:val="28"/>
          <w:szCs w:val="28"/>
        </w:rPr>
        <w:t>компетентная</w:t>
      </w:r>
      <w:proofErr w:type="gramEnd"/>
      <w:r w:rsidRPr="00A21AE1">
        <w:rPr>
          <w:i/>
          <w:iCs/>
          <w:color w:val="000000"/>
          <w:sz w:val="28"/>
          <w:szCs w:val="28"/>
        </w:rPr>
        <w:t>,</w:t>
      </w:r>
      <w:r w:rsidRPr="00A21AE1">
        <w:rPr>
          <w:color w:val="000000"/>
          <w:sz w:val="28"/>
          <w:szCs w:val="28"/>
        </w:rPr>
        <w:t> или когнитивная, базирующаяся на знании и размышлении;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3) </w:t>
      </w:r>
      <w:r w:rsidRPr="00A21AE1">
        <w:rPr>
          <w:i/>
          <w:iCs/>
          <w:color w:val="000000"/>
          <w:sz w:val="28"/>
          <w:szCs w:val="28"/>
        </w:rPr>
        <w:t>прямое реагирование</w:t>
      </w:r>
      <w:r w:rsidRPr="00A21AE1">
        <w:rPr>
          <w:color w:val="000000"/>
          <w:sz w:val="28"/>
          <w:szCs w:val="28"/>
        </w:rPr>
        <w:t> по механизму: стимул-реакция.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 xml:space="preserve">5. В социологической теории обмена, разработанной </w:t>
      </w:r>
      <w:proofErr w:type="gramStart"/>
      <w:r w:rsidRPr="00A21AE1">
        <w:rPr>
          <w:color w:val="000000"/>
          <w:sz w:val="28"/>
          <w:szCs w:val="28"/>
        </w:rPr>
        <w:t>Дж</w:t>
      </w:r>
      <w:proofErr w:type="gramEnd"/>
      <w:r w:rsidRPr="00A21AE1">
        <w:rPr>
          <w:color w:val="000000"/>
          <w:sz w:val="28"/>
          <w:szCs w:val="28"/>
        </w:rPr>
        <w:t xml:space="preserve">. </w:t>
      </w:r>
      <w:proofErr w:type="spellStart"/>
      <w:r w:rsidRPr="00A21AE1">
        <w:rPr>
          <w:color w:val="000000"/>
          <w:sz w:val="28"/>
          <w:szCs w:val="28"/>
        </w:rPr>
        <w:t>Хо-мансом</w:t>
      </w:r>
      <w:proofErr w:type="spellEnd"/>
      <w:r w:rsidRPr="00A21AE1">
        <w:rPr>
          <w:color w:val="000000"/>
          <w:sz w:val="28"/>
          <w:szCs w:val="28"/>
        </w:rPr>
        <w:t>, основной единицей социологического анализа является «элементарное социальное поведение». Само же социальное поведе</w:t>
      </w:r>
      <w:r w:rsidRPr="00A21AE1">
        <w:rPr>
          <w:color w:val="000000"/>
          <w:sz w:val="28"/>
          <w:szCs w:val="28"/>
        </w:rPr>
        <w:softHyphen/>
        <w:t>ние рассматривается в качестве системы обменов поведенческими актами, посредством которых индивиды санкционируют друг друга, т.е. один вознаграждает или наказывает действия другого.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6.</w:t>
      </w:r>
      <w:r w:rsidRPr="00A21AE1">
        <w:rPr>
          <w:color w:val="000000"/>
          <w:sz w:val="28"/>
          <w:szCs w:val="28"/>
        </w:rPr>
        <w:t> Ч. Кули в процессе исследования социального поведения предложил специфический термин «зеркальное Я», согласно которо</w:t>
      </w:r>
      <w:r w:rsidRPr="00A21AE1">
        <w:rPr>
          <w:color w:val="000000"/>
          <w:sz w:val="28"/>
          <w:szCs w:val="28"/>
        </w:rPr>
        <w:softHyphen/>
        <w:t>му в процессе поведения люди смотрят на себя как бы со стороны глазами другого человека, т.е. смотрят на себя в «зеркало». В пове</w:t>
      </w:r>
      <w:r w:rsidRPr="00A21AE1">
        <w:rPr>
          <w:color w:val="000000"/>
          <w:sz w:val="28"/>
          <w:szCs w:val="28"/>
        </w:rPr>
        <w:softHyphen/>
        <w:t>денческих актах люди служат друг другу своеобразными зеркалами, поэтому наше представление о себе во многом зависит от наших от</w:t>
      </w:r>
      <w:r w:rsidRPr="00A21AE1">
        <w:rPr>
          <w:color w:val="000000"/>
          <w:sz w:val="28"/>
          <w:szCs w:val="28"/>
        </w:rPr>
        <w:softHyphen/>
        <w:t>ношений с другими индивидами.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lastRenderedPageBreak/>
        <w:t>7.</w:t>
      </w:r>
      <w:r w:rsidRPr="00A21AE1">
        <w:rPr>
          <w:color w:val="000000"/>
          <w:sz w:val="28"/>
          <w:szCs w:val="28"/>
        </w:rPr>
        <w:t xml:space="preserve"> Дж. Г. </w:t>
      </w:r>
      <w:proofErr w:type="spellStart"/>
      <w:r w:rsidRPr="00A21AE1">
        <w:rPr>
          <w:color w:val="000000"/>
          <w:sz w:val="28"/>
          <w:szCs w:val="28"/>
        </w:rPr>
        <w:t>Мид</w:t>
      </w:r>
      <w:proofErr w:type="spellEnd"/>
      <w:r w:rsidRPr="00A21AE1">
        <w:rPr>
          <w:color w:val="000000"/>
          <w:sz w:val="28"/>
          <w:szCs w:val="28"/>
        </w:rPr>
        <w:t xml:space="preserve"> считал необходимым, чтобы в процессе поведе</w:t>
      </w:r>
      <w:r w:rsidRPr="00A21AE1">
        <w:rPr>
          <w:color w:val="000000"/>
          <w:sz w:val="28"/>
          <w:szCs w:val="28"/>
        </w:rPr>
        <w:softHyphen/>
        <w:t>ния у партнеров возникала возможность «принять роль другого». Чтобы наше поведение стало адекватным ситуации, мы должны при</w:t>
      </w:r>
      <w:r w:rsidRPr="00A21AE1">
        <w:rPr>
          <w:color w:val="000000"/>
          <w:sz w:val="28"/>
          <w:szCs w:val="28"/>
        </w:rPr>
        <w:softHyphen/>
        <w:t xml:space="preserve">обрести определенные умения и навыки, прежде </w:t>
      </w:r>
      <w:proofErr w:type="gramStart"/>
      <w:r w:rsidRPr="00A21AE1">
        <w:rPr>
          <w:color w:val="000000"/>
          <w:sz w:val="28"/>
          <w:szCs w:val="28"/>
        </w:rPr>
        <w:t>всего</w:t>
      </w:r>
      <w:proofErr w:type="gramEnd"/>
      <w:r w:rsidRPr="00A21AE1">
        <w:rPr>
          <w:color w:val="000000"/>
          <w:sz w:val="28"/>
          <w:szCs w:val="28"/>
        </w:rPr>
        <w:t xml:space="preserve"> научиться по</w:t>
      </w:r>
      <w:r w:rsidRPr="00A21AE1">
        <w:rPr>
          <w:color w:val="000000"/>
          <w:sz w:val="28"/>
          <w:szCs w:val="28"/>
        </w:rPr>
        <w:softHyphen/>
        <w:t>нимать и использовать символы - слова, жесты, мимику и т.п.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8.</w:t>
      </w:r>
      <w:r w:rsidRPr="00A21AE1">
        <w:rPr>
          <w:color w:val="000000"/>
          <w:sz w:val="28"/>
          <w:szCs w:val="28"/>
        </w:rPr>
        <w:t> П. Сорокин сравнивал человеческое общество с волнующим</w:t>
      </w:r>
      <w:r w:rsidRPr="00A21AE1">
        <w:rPr>
          <w:color w:val="000000"/>
          <w:sz w:val="28"/>
          <w:szCs w:val="28"/>
        </w:rPr>
        <w:softHyphen/>
        <w:t>ся морем, в котором отдельные люди, подобно волнам, своим поведением действуют на окружение себе подобных, обмениваются с ними чувствами, идеями, художественными образами, волевыми импульсами, настроениями, планами действий и т.п. Все это происходит на основе любви, дружбы, сострадания, вражды, ненависти и т.д.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9.</w:t>
      </w:r>
      <w:r w:rsidRPr="00A21AE1">
        <w:rPr>
          <w:color w:val="000000"/>
          <w:sz w:val="28"/>
          <w:szCs w:val="28"/>
        </w:rPr>
        <w:t xml:space="preserve"> Т. </w:t>
      </w:r>
      <w:proofErr w:type="spellStart"/>
      <w:r w:rsidRPr="00A21AE1">
        <w:rPr>
          <w:color w:val="000000"/>
          <w:sz w:val="28"/>
          <w:szCs w:val="28"/>
        </w:rPr>
        <w:t>Парсонс</w:t>
      </w:r>
      <w:proofErr w:type="spellEnd"/>
      <w:r w:rsidRPr="00A21AE1">
        <w:rPr>
          <w:color w:val="000000"/>
          <w:sz w:val="28"/>
          <w:szCs w:val="28"/>
        </w:rPr>
        <w:t xml:space="preserve"> исследовал поведение как взаимодействие соци</w:t>
      </w:r>
      <w:r w:rsidRPr="00A21AE1">
        <w:rPr>
          <w:color w:val="000000"/>
          <w:sz w:val="28"/>
          <w:szCs w:val="28"/>
        </w:rPr>
        <w:softHyphen/>
        <w:t>альных субъектов, связанных между собой «системой взаимных ожи</w:t>
      </w:r>
      <w:r w:rsidRPr="00A21AE1">
        <w:rPr>
          <w:color w:val="000000"/>
          <w:sz w:val="28"/>
          <w:szCs w:val="28"/>
        </w:rPr>
        <w:softHyphen/>
        <w:t>даний». На поведение человека оказывают влияние</w:t>
      </w:r>
      <w:proofErr w:type="gramStart"/>
      <w:r w:rsidRPr="00A21AE1">
        <w:rPr>
          <w:color w:val="000000"/>
          <w:sz w:val="28"/>
          <w:szCs w:val="28"/>
        </w:rPr>
        <w:t xml:space="preserve"> :</w:t>
      </w:r>
      <w:proofErr w:type="gramEnd"/>
      <w:r w:rsidRPr="00A21AE1">
        <w:rPr>
          <w:color w:val="000000"/>
          <w:sz w:val="28"/>
          <w:szCs w:val="28"/>
        </w:rPr>
        <w:t xml:space="preserve"> 1) система ожи</w:t>
      </w:r>
      <w:r w:rsidRPr="00A21AE1">
        <w:rPr>
          <w:color w:val="000000"/>
          <w:sz w:val="28"/>
          <w:szCs w:val="28"/>
        </w:rPr>
        <w:softHyphen/>
        <w:t xml:space="preserve">даний партнеров по взаимодействию; 2) идеалы, ценности, нормы культуры; 3) типы ролей в социальной системе. В процессе поведения Т. </w:t>
      </w:r>
      <w:proofErr w:type="spellStart"/>
      <w:r w:rsidRPr="00A21AE1">
        <w:rPr>
          <w:color w:val="000000"/>
          <w:sz w:val="28"/>
          <w:szCs w:val="28"/>
        </w:rPr>
        <w:t>Парсонс</w:t>
      </w:r>
      <w:proofErr w:type="spellEnd"/>
      <w:r w:rsidRPr="00A21AE1">
        <w:rPr>
          <w:color w:val="000000"/>
          <w:sz w:val="28"/>
          <w:szCs w:val="28"/>
        </w:rPr>
        <w:t xml:space="preserve"> выделял два основных компонента: 1) поведенческие ак</w:t>
      </w:r>
      <w:r w:rsidRPr="00A21AE1">
        <w:rPr>
          <w:color w:val="000000"/>
          <w:sz w:val="28"/>
          <w:szCs w:val="28"/>
        </w:rPr>
        <w:softHyphen/>
        <w:t>ты; 2) ситуационное окружение, в котором совершается поведение и от которого оно зависит.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10.</w:t>
      </w:r>
      <w:r w:rsidRPr="00A21AE1">
        <w:rPr>
          <w:color w:val="000000"/>
          <w:sz w:val="28"/>
          <w:szCs w:val="28"/>
        </w:rPr>
        <w:t> Если интегрировать все приведенные теоретические кон</w:t>
      </w:r>
      <w:r w:rsidRPr="00A21AE1">
        <w:rPr>
          <w:color w:val="000000"/>
          <w:sz w:val="28"/>
          <w:szCs w:val="28"/>
        </w:rPr>
        <w:softHyphen/>
        <w:t>цепции социального поведения, то можно построить общую </w:t>
      </w:r>
      <w:r w:rsidRPr="00A21AE1">
        <w:rPr>
          <w:i/>
          <w:iCs/>
          <w:color w:val="000000"/>
          <w:sz w:val="28"/>
          <w:szCs w:val="28"/>
        </w:rPr>
        <w:t>теоре</w:t>
      </w:r>
      <w:r w:rsidRPr="00A21AE1">
        <w:rPr>
          <w:i/>
          <w:iCs/>
          <w:color w:val="000000"/>
          <w:sz w:val="28"/>
          <w:szCs w:val="28"/>
        </w:rPr>
        <w:softHyphen/>
        <w:t>тическую модель социального поведения.</w:t>
      </w:r>
      <w:r w:rsidRPr="00A21AE1">
        <w:rPr>
          <w:color w:val="000000"/>
          <w:sz w:val="28"/>
          <w:szCs w:val="28"/>
        </w:rPr>
        <w:t> Всякое поведение человек осуществляет под влиянием сделанного им выбора в определенной проблемной ситуации. Например, после окончания средней школы перед ее выпускниками неизбежно возникает проблемная ситуация:</w:t>
      </w:r>
      <w:r w:rsidR="00541851">
        <w:rPr>
          <w:color w:val="000000"/>
          <w:sz w:val="28"/>
          <w:szCs w:val="28"/>
        </w:rPr>
        <w:t xml:space="preserve"> </w:t>
      </w:r>
      <w:r w:rsidRPr="00A21AE1">
        <w:rPr>
          <w:color w:val="000000"/>
          <w:sz w:val="28"/>
          <w:szCs w:val="28"/>
        </w:rPr>
        <w:t xml:space="preserve">что же дальше, как себя вести: поступать в вуз или определяться на работу, а если поступать, то в какой вуз и по какой специальности, а если трудоустраиваться, </w:t>
      </w:r>
      <w:proofErr w:type="gramStart"/>
      <w:r w:rsidRPr="00A21AE1">
        <w:rPr>
          <w:color w:val="000000"/>
          <w:sz w:val="28"/>
          <w:szCs w:val="28"/>
        </w:rPr>
        <w:t>то</w:t>
      </w:r>
      <w:proofErr w:type="gramEnd"/>
      <w:r w:rsidRPr="00A21AE1">
        <w:rPr>
          <w:color w:val="000000"/>
          <w:sz w:val="28"/>
          <w:szCs w:val="28"/>
        </w:rPr>
        <w:t xml:space="preserve"> на какое предприятие, учреждение, фирму и т.п. Таким образом, создавшаяся проблемная ситуация диктует не</w:t>
      </w:r>
      <w:r w:rsidRPr="00A21AE1">
        <w:rPr>
          <w:color w:val="000000"/>
          <w:sz w:val="28"/>
          <w:szCs w:val="28"/>
        </w:rPr>
        <w:softHyphen/>
        <w:t>обходимость определенного выбора дальнейшего поведения. Поэтому в социальном поведении исходным звеном в цепи поступков является проблемная ситуация. За нею следует осуществляемый индивидом выбор. На содержание и направленность выбора влияют </w:t>
      </w:r>
      <w:r w:rsidRPr="00A21AE1">
        <w:rPr>
          <w:i/>
          <w:iCs/>
          <w:color w:val="000000"/>
          <w:sz w:val="28"/>
          <w:szCs w:val="28"/>
        </w:rPr>
        <w:t>три</w:t>
      </w:r>
      <w:r w:rsidRPr="00A21AE1">
        <w:rPr>
          <w:color w:val="000000"/>
          <w:sz w:val="28"/>
          <w:szCs w:val="28"/>
        </w:rPr>
        <w:t> ряда факторов: 1) объективные условия (место жительства, доход семьи и т.п.); 2) существующие в обществе нормы как регуляторы социально</w:t>
      </w:r>
      <w:r w:rsidRPr="00A21AE1">
        <w:rPr>
          <w:color w:val="000000"/>
          <w:sz w:val="28"/>
          <w:szCs w:val="28"/>
        </w:rPr>
        <w:softHyphen/>
        <w:t>го поведения; 3) субъективные особенности личности (мотивация, интересы, ценностные ориентации, знания и способности и т.п.). Со</w:t>
      </w:r>
      <w:r w:rsidRPr="00A21AE1">
        <w:rPr>
          <w:color w:val="000000"/>
          <w:sz w:val="28"/>
          <w:szCs w:val="28"/>
        </w:rPr>
        <w:softHyphen/>
        <w:t>вместное действие этих объективных и субъективных факторов при</w:t>
      </w:r>
      <w:r w:rsidRPr="00A21AE1">
        <w:rPr>
          <w:color w:val="000000"/>
          <w:sz w:val="28"/>
          <w:szCs w:val="28"/>
        </w:rPr>
        <w:softHyphen/>
        <w:t>водит индивида к определенному выбору, а на основании последнего принимается решение, какое поведение является наиболее адекват</w:t>
      </w:r>
      <w:r w:rsidRPr="00A21AE1">
        <w:rPr>
          <w:color w:val="000000"/>
          <w:sz w:val="28"/>
          <w:szCs w:val="28"/>
        </w:rPr>
        <w:softHyphen/>
        <w:t>ным в сложившейся ситуации.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lastRenderedPageBreak/>
        <w:t>11. </w:t>
      </w:r>
      <w:r w:rsidRPr="00A21AE1">
        <w:rPr>
          <w:color w:val="000000"/>
          <w:sz w:val="28"/>
          <w:szCs w:val="28"/>
        </w:rPr>
        <w:t>В социологическом исследовании поведения первостепен</w:t>
      </w:r>
      <w:r w:rsidRPr="00A21AE1">
        <w:rPr>
          <w:color w:val="000000"/>
          <w:sz w:val="28"/>
          <w:szCs w:val="28"/>
        </w:rPr>
        <w:softHyphen/>
        <w:t>ное значение имеет определенная </w:t>
      </w:r>
      <w:r w:rsidRPr="00A21AE1">
        <w:rPr>
          <w:i/>
          <w:iCs/>
          <w:color w:val="000000"/>
          <w:sz w:val="28"/>
          <w:szCs w:val="28"/>
        </w:rPr>
        <w:t xml:space="preserve">нормативность и </w:t>
      </w:r>
      <w:proofErr w:type="spellStart"/>
      <w:r w:rsidRPr="00A21AE1">
        <w:rPr>
          <w:i/>
          <w:iCs/>
          <w:color w:val="000000"/>
          <w:sz w:val="28"/>
          <w:szCs w:val="28"/>
        </w:rPr>
        <w:t>ненорматив</w:t>
      </w:r>
      <w:r w:rsidRPr="00A21AE1">
        <w:rPr>
          <w:i/>
          <w:iCs/>
          <w:color w:val="000000"/>
          <w:sz w:val="28"/>
          <w:szCs w:val="28"/>
        </w:rPr>
        <w:softHyphen/>
        <w:t>ность</w:t>
      </w:r>
      <w:proofErr w:type="spellEnd"/>
      <w:r w:rsidRPr="00A21AE1">
        <w:rPr>
          <w:color w:val="000000"/>
          <w:sz w:val="28"/>
          <w:szCs w:val="28"/>
        </w:rPr>
        <w:t> (</w:t>
      </w:r>
      <w:proofErr w:type="spellStart"/>
      <w:r w:rsidRPr="00A21AE1">
        <w:rPr>
          <w:color w:val="000000"/>
          <w:sz w:val="28"/>
          <w:szCs w:val="28"/>
        </w:rPr>
        <w:t>антинормативность</w:t>
      </w:r>
      <w:proofErr w:type="spellEnd"/>
      <w:r w:rsidRPr="00A21AE1">
        <w:rPr>
          <w:color w:val="000000"/>
          <w:sz w:val="28"/>
          <w:szCs w:val="28"/>
        </w:rPr>
        <w:t>) социального поведения.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Те виды поведения, которые соответствуют общепринятым в обществе нормам, характеризуются как «нормальные», т.е. </w:t>
      </w:r>
      <w:r w:rsidRPr="00A21AE1">
        <w:rPr>
          <w:i/>
          <w:iCs/>
          <w:color w:val="000000"/>
          <w:sz w:val="28"/>
          <w:szCs w:val="28"/>
        </w:rPr>
        <w:t>норма</w:t>
      </w:r>
      <w:r w:rsidRPr="00A21AE1">
        <w:rPr>
          <w:i/>
          <w:iCs/>
          <w:color w:val="000000"/>
          <w:sz w:val="28"/>
          <w:szCs w:val="28"/>
        </w:rPr>
        <w:softHyphen/>
        <w:t>тивные.</w:t>
      </w:r>
      <w:r w:rsidRPr="00A21AE1">
        <w:rPr>
          <w:color w:val="000000"/>
          <w:sz w:val="28"/>
          <w:szCs w:val="28"/>
        </w:rPr>
        <w:t> Те же способы поведения, которые в той или иной мере рас</w:t>
      </w:r>
      <w:r w:rsidRPr="00A21AE1">
        <w:rPr>
          <w:color w:val="000000"/>
          <w:sz w:val="28"/>
          <w:szCs w:val="28"/>
        </w:rPr>
        <w:softHyphen/>
        <w:t>ходятся с ними, называют </w:t>
      </w:r>
      <w:r w:rsidRPr="00A21AE1">
        <w:rPr>
          <w:i/>
          <w:iCs/>
          <w:color w:val="000000"/>
          <w:sz w:val="28"/>
          <w:szCs w:val="28"/>
        </w:rPr>
        <w:t>отклоняющимися</w:t>
      </w:r>
      <w:r w:rsidRPr="00A21AE1">
        <w:rPr>
          <w:color w:val="000000"/>
          <w:sz w:val="28"/>
          <w:szCs w:val="28"/>
        </w:rPr>
        <w:t> (от норм), т.е. </w:t>
      </w:r>
      <w:proofErr w:type="spellStart"/>
      <w:r w:rsidRPr="00A21AE1">
        <w:rPr>
          <w:i/>
          <w:iCs/>
          <w:color w:val="000000"/>
          <w:sz w:val="28"/>
          <w:szCs w:val="28"/>
        </w:rPr>
        <w:t>девиантным</w:t>
      </w:r>
      <w:proofErr w:type="spellEnd"/>
      <w:r w:rsidRPr="00A21AE1">
        <w:rPr>
          <w:color w:val="000000"/>
          <w:sz w:val="28"/>
          <w:szCs w:val="28"/>
        </w:rPr>
        <w:t> поведением.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12.</w:t>
      </w:r>
      <w:r w:rsidRPr="00A21AE1">
        <w:rPr>
          <w:color w:val="000000"/>
          <w:sz w:val="28"/>
          <w:szCs w:val="28"/>
        </w:rPr>
        <w:t> Под последним понимается не только правонарушение, но и любое поведение, нарушающее господствующие в данном обществе правила и нормы. К различным проявлениям девиации относятся алко</w:t>
      </w:r>
      <w:r w:rsidRPr="00A21AE1">
        <w:rPr>
          <w:color w:val="000000"/>
          <w:sz w:val="28"/>
          <w:szCs w:val="28"/>
        </w:rPr>
        <w:softHyphen/>
        <w:t xml:space="preserve">голизм, наркомания, проституция, рэкет, коррупция, подделка </w:t>
      </w:r>
      <w:proofErr w:type="spellStart"/>
      <w:r w:rsidRPr="00A21AE1">
        <w:rPr>
          <w:color w:val="000000"/>
          <w:sz w:val="28"/>
          <w:szCs w:val="28"/>
        </w:rPr>
        <w:t>банкнот</w:t>
      </w:r>
      <w:proofErr w:type="gramStart"/>
      <w:r w:rsidRPr="00A21AE1">
        <w:rPr>
          <w:color w:val="000000"/>
          <w:sz w:val="28"/>
          <w:szCs w:val="28"/>
        </w:rPr>
        <w:t>,в</w:t>
      </w:r>
      <w:proofErr w:type="gramEnd"/>
      <w:r w:rsidRPr="00A21AE1">
        <w:rPr>
          <w:color w:val="000000"/>
          <w:sz w:val="28"/>
          <w:szCs w:val="28"/>
        </w:rPr>
        <w:t>ымогательство</w:t>
      </w:r>
      <w:proofErr w:type="spellEnd"/>
      <w:r w:rsidRPr="00A21AE1">
        <w:rPr>
          <w:color w:val="000000"/>
          <w:sz w:val="28"/>
          <w:szCs w:val="28"/>
        </w:rPr>
        <w:t>, измена Родине, убийство, самоубийство и многое дру</w:t>
      </w:r>
      <w:r w:rsidRPr="00A21AE1">
        <w:rPr>
          <w:color w:val="000000"/>
          <w:sz w:val="28"/>
          <w:szCs w:val="28"/>
        </w:rPr>
        <w:softHyphen/>
        <w:t xml:space="preserve">гое. </w:t>
      </w:r>
      <w:proofErr w:type="spellStart"/>
      <w:r w:rsidRPr="00A21AE1">
        <w:rPr>
          <w:color w:val="000000"/>
          <w:sz w:val="28"/>
          <w:szCs w:val="28"/>
        </w:rPr>
        <w:t>Ненормативность</w:t>
      </w:r>
      <w:proofErr w:type="spellEnd"/>
      <w:r w:rsidRPr="00A21AE1">
        <w:rPr>
          <w:color w:val="000000"/>
          <w:sz w:val="28"/>
          <w:szCs w:val="28"/>
        </w:rPr>
        <w:t xml:space="preserve"> или </w:t>
      </w:r>
      <w:proofErr w:type="spellStart"/>
      <w:r w:rsidRPr="00A21AE1">
        <w:rPr>
          <w:color w:val="000000"/>
          <w:sz w:val="28"/>
          <w:szCs w:val="28"/>
        </w:rPr>
        <w:t>антинормативность</w:t>
      </w:r>
      <w:proofErr w:type="spellEnd"/>
      <w:r w:rsidRPr="00A21AE1">
        <w:rPr>
          <w:color w:val="000000"/>
          <w:sz w:val="28"/>
          <w:szCs w:val="28"/>
        </w:rPr>
        <w:t xml:space="preserve"> всех этих и других, сходных с ними видов поведения выражается в том, что они отклоня</w:t>
      </w:r>
      <w:r w:rsidRPr="00A21AE1">
        <w:rPr>
          <w:color w:val="000000"/>
          <w:sz w:val="28"/>
          <w:szCs w:val="28"/>
        </w:rPr>
        <w:softHyphen/>
        <w:t>ются от принятых в обществе норм, либо просто отвергают их.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13.</w:t>
      </w:r>
      <w:r w:rsidRPr="00A21AE1">
        <w:rPr>
          <w:color w:val="000000"/>
          <w:sz w:val="28"/>
          <w:szCs w:val="28"/>
        </w:rPr>
        <w:t xml:space="preserve"> Девиация связана с </w:t>
      </w:r>
      <w:proofErr w:type="gramStart"/>
      <w:r w:rsidRPr="00A21AE1">
        <w:rPr>
          <w:color w:val="000000"/>
          <w:sz w:val="28"/>
          <w:szCs w:val="28"/>
        </w:rPr>
        <w:t>неопределенностью</w:t>
      </w:r>
      <w:proofErr w:type="gramEnd"/>
      <w:r w:rsidRPr="00A21AE1">
        <w:rPr>
          <w:color w:val="000000"/>
          <w:sz w:val="28"/>
          <w:szCs w:val="28"/>
        </w:rPr>
        <w:t xml:space="preserve"> как самих поведенческих ожиданий, так и оценок, даваемых людьми одному и тому же поведению, которое одни считают преступлением (например, взрыв чеченскими боевиками жилого дома в Москве или ином городе), другие - нормой, даже - героизмом. А это убеждает, что существует довольно трудная проблема относительно того, что считать </w:t>
      </w:r>
      <w:proofErr w:type="spellStart"/>
      <w:r w:rsidRPr="00A21AE1">
        <w:rPr>
          <w:color w:val="000000"/>
          <w:sz w:val="28"/>
          <w:szCs w:val="28"/>
        </w:rPr>
        <w:t>девиантным</w:t>
      </w:r>
      <w:proofErr w:type="spellEnd"/>
      <w:r w:rsidRPr="00A21AE1">
        <w:rPr>
          <w:color w:val="000000"/>
          <w:sz w:val="28"/>
          <w:szCs w:val="28"/>
        </w:rPr>
        <w:t xml:space="preserve"> поведением, и граница между нормой и отклонением от нее может быть достаточно размытой, передвигаемой то в одну, то в другую сторону в зависимости от позиции того, кто дает оценку тому или иному поведенческому акту. Скажем, в случае превышения скорости сотрудник ГАИ считает такой поступок нарушением нормы, а водитель автомобиля и его пассажиры придерживаются противоположного мнения.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14.</w:t>
      </w:r>
      <w:r w:rsidRPr="00A21AE1">
        <w:rPr>
          <w:color w:val="000000"/>
          <w:sz w:val="28"/>
          <w:szCs w:val="28"/>
        </w:rPr>
        <w:t> Социальные нормы и поведение, отклоняющееся от них, не являются однородными, а существенно отличаются по своей соци</w:t>
      </w:r>
      <w:r w:rsidRPr="00A21AE1">
        <w:rPr>
          <w:color w:val="000000"/>
          <w:sz w:val="28"/>
          <w:szCs w:val="28"/>
        </w:rPr>
        <w:softHyphen/>
        <w:t>альной сущности. В зависимости от 1) степени причиненного вреда интересам личности, социальной группе, обществу в целом; 2) типа нарушаемых норм можно различать следующие основные </w:t>
      </w:r>
      <w:r w:rsidRPr="00A21AE1">
        <w:rPr>
          <w:i/>
          <w:iCs/>
          <w:color w:val="000000"/>
          <w:sz w:val="28"/>
          <w:szCs w:val="28"/>
        </w:rPr>
        <w:t>типы</w:t>
      </w:r>
      <w:r w:rsidRPr="00A21AE1">
        <w:rPr>
          <w:color w:val="000000"/>
          <w:sz w:val="28"/>
          <w:szCs w:val="28"/>
        </w:rPr>
        <w:t> от</w:t>
      </w:r>
      <w:r w:rsidRPr="00A21AE1">
        <w:rPr>
          <w:color w:val="000000"/>
          <w:sz w:val="28"/>
          <w:szCs w:val="28"/>
        </w:rPr>
        <w:softHyphen/>
        <w:t>клоняющегося поведения: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i/>
          <w:iCs/>
          <w:color w:val="000000"/>
          <w:sz w:val="28"/>
          <w:szCs w:val="28"/>
        </w:rPr>
        <w:t>Деструктивное</w:t>
      </w:r>
      <w:r w:rsidRPr="00A21AE1">
        <w:rPr>
          <w:color w:val="000000"/>
          <w:sz w:val="28"/>
          <w:szCs w:val="28"/>
        </w:rPr>
        <w:t> поведение, причиняющее вред только самой личности и не соответствующее общепринятым нормам - накопи</w:t>
      </w:r>
      <w:r w:rsidRPr="00A21AE1">
        <w:rPr>
          <w:color w:val="000000"/>
          <w:sz w:val="28"/>
          <w:szCs w:val="28"/>
        </w:rPr>
        <w:softHyphen/>
        <w:t>тельство и др.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2) </w:t>
      </w:r>
      <w:r w:rsidRPr="00A21AE1">
        <w:rPr>
          <w:i/>
          <w:iCs/>
          <w:color w:val="000000"/>
          <w:sz w:val="28"/>
          <w:szCs w:val="28"/>
        </w:rPr>
        <w:t>Асоциальное</w:t>
      </w:r>
      <w:r w:rsidRPr="00A21AE1">
        <w:rPr>
          <w:color w:val="000000"/>
          <w:sz w:val="28"/>
          <w:szCs w:val="28"/>
        </w:rPr>
        <w:t> поведение, причиняющее вред личности и со</w:t>
      </w:r>
      <w:r w:rsidRPr="00A21AE1">
        <w:rPr>
          <w:color w:val="000000"/>
          <w:sz w:val="28"/>
          <w:szCs w:val="28"/>
        </w:rPr>
        <w:softHyphen/>
        <w:t>циальным общностям (семья, компания друзей, соседи и т.п.) и про</w:t>
      </w:r>
      <w:r w:rsidRPr="00A21AE1">
        <w:rPr>
          <w:color w:val="000000"/>
          <w:sz w:val="28"/>
          <w:szCs w:val="28"/>
        </w:rPr>
        <w:softHyphen/>
        <w:t>являющееся в алкоголизме, наркомании, самоубийстве и др.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3) </w:t>
      </w:r>
      <w:r w:rsidRPr="00A21AE1">
        <w:rPr>
          <w:i/>
          <w:iCs/>
          <w:color w:val="000000"/>
          <w:sz w:val="28"/>
          <w:szCs w:val="28"/>
        </w:rPr>
        <w:t>Противоправное</w:t>
      </w:r>
      <w:r w:rsidRPr="00A21AE1">
        <w:rPr>
          <w:color w:val="000000"/>
          <w:sz w:val="28"/>
          <w:szCs w:val="28"/>
        </w:rPr>
        <w:t> поведение, представляющее собой наруше</w:t>
      </w:r>
      <w:r w:rsidRPr="00A21AE1">
        <w:rPr>
          <w:color w:val="000000"/>
          <w:sz w:val="28"/>
          <w:szCs w:val="28"/>
        </w:rPr>
        <w:softHyphen/>
        <w:t>ние как моральных, так и правовых норм и выражающееся в воровст</w:t>
      </w:r>
      <w:r w:rsidRPr="00A21AE1">
        <w:rPr>
          <w:color w:val="000000"/>
          <w:sz w:val="28"/>
          <w:szCs w:val="28"/>
        </w:rPr>
        <w:softHyphen/>
        <w:t>ве, грабежах, убийствах и других преступлениях.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15.</w:t>
      </w:r>
      <w:r w:rsidRPr="00A21AE1">
        <w:rPr>
          <w:color w:val="000000"/>
          <w:sz w:val="28"/>
          <w:szCs w:val="28"/>
        </w:rPr>
        <w:t> </w:t>
      </w:r>
      <w:proofErr w:type="spellStart"/>
      <w:r w:rsidRPr="00A21AE1">
        <w:rPr>
          <w:color w:val="000000"/>
          <w:sz w:val="28"/>
          <w:szCs w:val="28"/>
        </w:rPr>
        <w:t>Девиантное</w:t>
      </w:r>
      <w:proofErr w:type="spellEnd"/>
      <w:r w:rsidRPr="00A21AE1">
        <w:rPr>
          <w:color w:val="000000"/>
          <w:sz w:val="28"/>
          <w:szCs w:val="28"/>
        </w:rPr>
        <w:t xml:space="preserve"> поведение может выражаться в трех различных формах: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а) поступка (ударил женщину);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lastRenderedPageBreak/>
        <w:t>б) деятельности (постоянное занятие вымогательством или про</w:t>
      </w:r>
      <w:r w:rsidRPr="00A21AE1">
        <w:rPr>
          <w:color w:val="000000"/>
          <w:sz w:val="28"/>
          <w:szCs w:val="28"/>
        </w:rPr>
        <w:softHyphen/>
        <w:t>ституцией);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в) образа жизни (преступный образ жизни организатора мафи</w:t>
      </w:r>
      <w:r w:rsidRPr="00A21AE1">
        <w:rPr>
          <w:color w:val="000000"/>
          <w:sz w:val="28"/>
          <w:szCs w:val="28"/>
        </w:rPr>
        <w:softHyphen/>
        <w:t>озной группы, грабительской шайки, сообщества фальшиво</w:t>
      </w:r>
      <w:r w:rsidRPr="00A21AE1">
        <w:rPr>
          <w:color w:val="000000"/>
          <w:sz w:val="28"/>
          <w:szCs w:val="28"/>
        </w:rPr>
        <w:softHyphen/>
        <w:t>монетчиков).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16. </w:t>
      </w:r>
      <w:r w:rsidRPr="00A21AE1">
        <w:rPr>
          <w:color w:val="000000"/>
          <w:sz w:val="28"/>
          <w:szCs w:val="28"/>
        </w:rPr>
        <w:t>В социологии большое значение придается выявлению при</w:t>
      </w:r>
      <w:r w:rsidRPr="00A21AE1">
        <w:rPr>
          <w:color w:val="000000"/>
          <w:sz w:val="28"/>
          <w:szCs w:val="28"/>
        </w:rPr>
        <w:softHyphen/>
        <w:t xml:space="preserve">чин </w:t>
      </w:r>
      <w:proofErr w:type="spellStart"/>
      <w:r w:rsidRPr="00A21AE1">
        <w:rPr>
          <w:color w:val="000000"/>
          <w:sz w:val="28"/>
          <w:szCs w:val="28"/>
        </w:rPr>
        <w:t>девиантного</w:t>
      </w:r>
      <w:proofErr w:type="spellEnd"/>
      <w:r w:rsidRPr="00A21AE1">
        <w:rPr>
          <w:color w:val="000000"/>
          <w:sz w:val="28"/>
          <w:szCs w:val="28"/>
        </w:rPr>
        <w:t xml:space="preserve"> поведения. Согласно традиции, берущей начало с классической работы Э. Дюркгейма «Самоубийство», продолженной в трудах Р. Мертона, Р. </w:t>
      </w:r>
      <w:proofErr w:type="spellStart"/>
      <w:r w:rsidRPr="00A21AE1">
        <w:rPr>
          <w:color w:val="000000"/>
          <w:sz w:val="28"/>
          <w:szCs w:val="28"/>
        </w:rPr>
        <w:t>Дарендорфа</w:t>
      </w:r>
      <w:proofErr w:type="spellEnd"/>
      <w:r w:rsidRPr="00A21AE1">
        <w:rPr>
          <w:color w:val="000000"/>
          <w:sz w:val="28"/>
          <w:szCs w:val="28"/>
        </w:rPr>
        <w:t xml:space="preserve"> и других современных социоло</w:t>
      </w:r>
      <w:r w:rsidRPr="00A21AE1">
        <w:rPr>
          <w:color w:val="000000"/>
          <w:sz w:val="28"/>
          <w:szCs w:val="28"/>
        </w:rPr>
        <w:softHyphen/>
        <w:t>гов, основная причина отклоняющегося поведения коренится в спе</w:t>
      </w:r>
      <w:r w:rsidRPr="00A21AE1">
        <w:rPr>
          <w:color w:val="000000"/>
          <w:sz w:val="28"/>
          <w:szCs w:val="28"/>
        </w:rPr>
        <w:softHyphen/>
        <w:t>цифическом социальном явлении, называемой </w:t>
      </w:r>
      <w:r w:rsidRPr="00A21AE1">
        <w:rPr>
          <w:i/>
          <w:iCs/>
          <w:color w:val="000000"/>
          <w:sz w:val="28"/>
          <w:szCs w:val="28"/>
        </w:rPr>
        <w:t>аномией,</w:t>
      </w:r>
      <w:r w:rsidRPr="00A21AE1">
        <w:rPr>
          <w:color w:val="000000"/>
          <w:sz w:val="28"/>
          <w:szCs w:val="28"/>
        </w:rPr>
        <w:t> т.е. пренеб</w:t>
      </w:r>
      <w:r w:rsidRPr="00A21AE1">
        <w:rPr>
          <w:color w:val="000000"/>
          <w:sz w:val="28"/>
          <w:szCs w:val="28"/>
        </w:rPr>
        <w:softHyphen/>
        <w:t>режением или отрицанием существующих в обществе норм, стандар</w:t>
      </w:r>
      <w:r w:rsidRPr="00A21AE1">
        <w:rPr>
          <w:color w:val="000000"/>
          <w:sz w:val="28"/>
          <w:szCs w:val="28"/>
        </w:rPr>
        <w:softHyphen/>
        <w:t xml:space="preserve">тов поведения. Согласно этим концепциям </w:t>
      </w:r>
      <w:proofErr w:type="spellStart"/>
      <w:r w:rsidRPr="00A21AE1">
        <w:rPr>
          <w:color w:val="000000"/>
          <w:sz w:val="28"/>
          <w:szCs w:val="28"/>
        </w:rPr>
        <w:t>девиантное</w:t>
      </w:r>
      <w:proofErr w:type="spellEnd"/>
      <w:r w:rsidRPr="00A21AE1">
        <w:rPr>
          <w:color w:val="000000"/>
          <w:sz w:val="28"/>
          <w:szCs w:val="28"/>
        </w:rPr>
        <w:t xml:space="preserve"> поведение ощутимо возрастает в тех случаях, когда в обществе превыше всего ценятся определенные символы успеха, например, материальные, ли</w:t>
      </w:r>
      <w:r w:rsidRPr="00A21AE1">
        <w:rPr>
          <w:color w:val="000000"/>
          <w:sz w:val="28"/>
          <w:szCs w:val="28"/>
        </w:rPr>
        <w:softHyphen/>
        <w:t>бо общество оказывается в ситуации социально-экономического кри</w:t>
      </w:r>
      <w:r w:rsidRPr="00A21AE1">
        <w:rPr>
          <w:color w:val="000000"/>
          <w:sz w:val="28"/>
          <w:szCs w:val="28"/>
        </w:rPr>
        <w:softHyphen/>
        <w:t>зиса. Развивая теорию аномии, Р. Мертон подчеркивал, что основной причиной отклоняющегося поведения является конфликт между культурными целями, ценностями, нормами, с одной стороны, и со</w:t>
      </w:r>
      <w:r w:rsidRPr="00A21AE1">
        <w:rPr>
          <w:color w:val="000000"/>
          <w:sz w:val="28"/>
          <w:szCs w:val="28"/>
        </w:rPr>
        <w:softHyphen/>
        <w:t>циально одобряемыми средствами их достижения, с другой.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17. </w:t>
      </w:r>
      <w:r w:rsidRPr="00A21AE1">
        <w:rPr>
          <w:color w:val="000000"/>
          <w:sz w:val="28"/>
          <w:szCs w:val="28"/>
        </w:rPr>
        <w:t xml:space="preserve">В жизнедеятельности людей </w:t>
      </w:r>
      <w:proofErr w:type="gramStart"/>
      <w:r w:rsidRPr="00A21AE1">
        <w:rPr>
          <w:color w:val="000000"/>
          <w:sz w:val="28"/>
          <w:szCs w:val="28"/>
        </w:rPr>
        <w:t>важное значение</w:t>
      </w:r>
      <w:proofErr w:type="gramEnd"/>
      <w:r w:rsidRPr="00A21AE1">
        <w:rPr>
          <w:color w:val="000000"/>
          <w:sz w:val="28"/>
          <w:szCs w:val="28"/>
        </w:rPr>
        <w:t xml:space="preserve"> имеет не только индивидуальное, но и </w:t>
      </w:r>
      <w:r w:rsidRPr="00A21AE1">
        <w:rPr>
          <w:i/>
          <w:iCs/>
          <w:color w:val="000000"/>
          <w:sz w:val="28"/>
          <w:szCs w:val="28"/>
        </w:rPr>
        <w:t>коллективное поведение.</w:t>
      </w:r>
      <w:r w:rsidRPr="00A21AE1">
        <w:rPr>
          <w:color w:val="000000"/>
          <w:sz w:val="28"/>
          <w:szCs w:val="28"/>
        </w:rPr>
        <w:t xml:space="preserve"> К. Маркс, Э. Дюркгейм, Т. </w:t>
      </w:r>
      <w:proofErr w:type="spellStart"/>
      <w:r w:rsidRPr="00A21AE1">
        <w:rPr>
          <w:color w:val="000000"/>
          <w:sz w:val="28"/>
          <w:szCs w:val="28"/>
        </w:rPr>
        <w:t>Парсонс</w:t>
      </w:r>
      <w:proofErr w:type="spellEnd"/>
      <w:r w:rsidRPr="00A21AE1">
        <w:rPr>
          <w:color w:val="000000"/>
          <w:sz w:val="28"/>
          <w:szCs w:val="28"/>
        </w:rPr>
        <w:t xml:space="preserve">, Г. </w:t>
      </w:r>
      <w:proofErr w:type="spellStart"/>
      <w:r w:rsidRPr="00A21AE1">
        <w:rPr>
          <w:color w:val="000000"/>
          <w:sz w:val="28"/>
          <w:szCs w:val="28"/>
        </w:rPr>
        <w:t>Блумер</w:t>
      </w:r>
      <w:proofErr w:type="spellEnd"/>
      <w:r w:rsidRPr="00A21AE1">
        <w:rPr>
          <w:color w:val="000000"/>
          <w:sz w:val="28"/>
          <w:szCs w:val="28"/>
        </w:rPr>
        <w:t xml:space="preserve"> обращали внимание на необхо</w:t>
      </w:r>
      <w:r w:rsidRPr="00A21AE1">
        <w:rPr>
          <w:color w:val="000000"/>
          <w:sz w:val="28"/>
          <w:szCs w:val="28"/>
        </w:rPr>
        <w:softHyphen/>
        <w:t>димость приоритетного изучения коллективного поведения, посколь</w:t>
      </w:r>
      <w:r w:rsidRPr="00A21AE1">
        <w:rPr>
          <w:color w:val="000000"/>
          <w:sz w:val="28"/>
          <w:szCs w:val="28"/>
        </w:rPr>
        <w:softHyphen/>
        <w:t>ку именно в коллективном поведении формируются основные соци</w:t>
      </w:r>
      <w:r w:rsidRPr="00A21AE1">
        <w:rPr>
          <w:color w:val="000000"/>
          <w:sz w:val="28"/>
          <w:szCs w:val="28"/>
        </w:rPr>
        <w:softHyphen/>
        <w:t>альные качества личности, осуществляются социально важные функ</w:t>
      </w:r>
      <w:r w:rsidRPr="00A21AE1">
        <w:rPr>
          <w:color w:val="000000"/>
          <w:sz w:val="28"/>
          <w:szCs w:val="28"/>
        </w:rPr>
        <w:softHyphen/>
        <w:t xml:space="preserve">ции, формируются определенные социальные роли и статусы. Г. </w:t>
      </w:r>
      <w:proofErr w:type="spellStart"/>
      <w:r w:rsidRPr="00A21AE1">
        <w:rPr>
          <w:color w:val="000000"/>
          <w:sz w:val="28"/>
          <w:szCs w:val="28"/>
        </w:rPr>
        <w:t>Блу</w:t>
      </w:r>
      <w:r w:rsidRPr="00A21AE1">
        <w:rPr>
          <w:color w:val="000000"/>
          <w:sz w:val="28"/>
          <w:szCs w:val="28"/>
        </w:rPr>
        <w:softHyphen/>
        <w:t>мер</w:t>
      </w:r>
      <w:proofErr w:type="spellEnd"/>
      <w:r w:rsidRPr="00A21AE1">
        <w:rPr>
          <w:color w:val="000000"/>
          <w:sz w:val="28"/>
          <w:szCs w:val="28"/>
        </w:rPr>
        <w:t>, в частности, подчеркивал, что при изучении коллективного по</w:t>
      </w:r>
      <w:r w:rsidRPr="00A21AE1">
        <w:rPr>
          <w:color w:val="000000"/>
          <w:sz w:val="28"/>
          <w:szCs w:val="28"/>
        </w:rPr>
        <w:softHyphen/>
        <w:t>ведения мы касаемся условий возникновения нового социального строя.</w:t>
      </w:r>
    </w:p>
    <w:p w:rsidR="00541851" w:rsidRDefault="00541851" w:rsidP="00541851">
      <w:pPr>
        <w:pStyle w:val="a3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b/>
          <w:bCs/>
          <w:color w:val="000000"/>
          <w:sz w:val="28"/>
          <w:szCs w:val="28"/>
        </w:rPr>
        <w:t>Практические задания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1. На основе ознакомления с</w:t>
      </w:r>
      <w:r w:rsidR="00541851">
        <w:rPr>
          <w:color w:val="000000"/>
          <w:sz w:val="28"/>
          <w:szCs w:val="28"/>
        </w:rPr>
        <w:t xml:space="preserve"> учебной литературой дайте опред</w:t>
      </w:r>
      <w:r w:rsidRPr="00A21AE1">
        <w:rPr>
          <w:color w:val="000000"/>
          <w:sz w:val="28"/>
          <w:szCs w:val="28"/>
        </w:rPr>
        <w:t>е</w:t>
      </w:r>
      <w:r w:rsidR="00541851">
        <w:rPr>
          <w:color w:val="000000"/>
          <w:sz w:val="28"/>
          <w:szCs w:val="28"/>
        </w:rPr>
        <w:t>ле</w:t>
      </w:r>
      <w:r w:rsidRPr="00A21AE1">
        <w:rPr>
          <w:color w:val="000000"/>
          <w:sz w:val="28"/>
          <w:szCs w:val="28"/>
        </w:rPr>
        <w:t>ние и запомните значение следующих </w:t>
      </w:r>
      <w:r w:rsidRPr="00A21AE1">
        <w:rPr>
          <w:i/>
          <w:iCs/>
          <w:color w:val="000000"/>
          <w:sz w:val="28"/>
          <w:szCs w:val="28"/>
        </w:rPr>
        <w:t>ключевых понятий: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Поведение.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Нормативность поведения.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Социальное поведение.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Девиация.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Модель социального поведения.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Коллективное поведение.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 xml:space="preserve">2. Для лучшего усвоения содержания данной </w:t>
      </w:r>
      <w:r w:rsidR="00541851">
        <w:rPr>
          <w:color w:val="000000"/>
          <w:sz w:val="28"/>
          <w:szCs w:val="28"/>
        </w:rPr>
        <w:t>лекции</w:t>
      </w:r>
      <w:r w:rsidRPr="00A21AE1">
        <w:rPr>
          <w:color w:val="000000"/>
          <w:sz w:val="28"/>
          <w:szCs w:val="28"/>
        </w:rPr>
        <w:t xml:space="preserve"> Вы должны хорошо знать значение следующих </w:t>
      </w:r>
      <w:r w:rsidRPr="00A21AE1">
        <w:rPr>
          <w:i/>
          <w:iCs/>
          <w:color w:val="000000"/>
          <w:sz w:val="28"/>
          <w:szCs w:val="28"/>
        </w:rPr>
        <w:t>важнейших терминов.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Деструктивное поведение. Асоциальное поведение.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A21AE1">
        <w:rPr>
          <w:color w:val="000000"/>
          <w:sz w:val="28"/>
          <w:szCs w:val="28"/>
        </w:rPr>
        <w:t>Противоправное поведение. Аномия</w:t>
      </w:r>
    </w:p>
    <w:p w:rsidR="00A21AE1" w:rsidRPr="00A21AE1" w:rsidRDefault="00A21AE1" w:rsidP="00541851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sectPr w:rsidR="00A21AE1" w:rsidRPr="00A21AE1" w:rsidSect="00A21A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C8D"/>
    <w:multiLevelType w:val="multilevel"/>
    <w:tmpl w:val="DE3A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43E6E"/>
    <w:multiLevelType w:val="multilevel"/>
    <w:tmpl w:val="35C4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AE1"/>
    <w:rsid w:val="003C73AE"/>
    <w:rsid w:val="00541851"/>
    <w:rsid w:val="00A2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3</cp:revision>
  <dcterms:created xsi:type="dcterms:W3CDTF">2020-03-26T07:23:00Z</dcterms:created>
  <dcterms:modified xsi:type="dcterms:W3CDTF">2020-03-26T07:57:00Z</dcterms:modified>
</cp:coreProperties>
</file>