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B1" w:rsidRPr="00357759" w:rsidRDefault="004171B1" w:rsidP="004171B1">
      <w:pPr>
        <w:tabs>
          <w:tab w:val="left" w:pos="187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7759">
        <w:rPr>
          <w:rFonts w:ascii="Times New Roman" w:eastAsia="Times New Roman" w:hAnsi="Times New Roman" w:cs="Times New Roman"/>
          <w:b/>
          <w:sz w:val="32"/>
          <w:szCs w:val="32"/>
        </w:rPr>
        <w:t>Уважаемые студенты!</w:t>
      </w:r>
    </w:p>
    <w:p w:rsidR="004171B1" w:rsidRDefault="004171B1" w:rsidP="004171B1">
      <w:pPr>
        <w:tabs>
          <w:tab w:val="left" w:pos="187"/>
        </w:tabs>
        <w:jc w:val="center"/>
        <w:rPr>
          <w:rFonts w:ascii="Times New Roman" w:hAnsi="Times New Roman"/>
          <w:b/>
          <w:sz w:val="32"/>
          <w:szCs w:val="32"/>
        </w:rPr>
      </w:pPr>
      <w:r w:rsidRPr="00357759">
        <w:rPr>
          <w:rFonts w:ascii="Times New Roman" w:eastAsia="Times New Roman" w:hAnsi="Times New Roman" w:cs="Times New Roman"/>
          <w:b/>
          <w:sz w:val="32"/>
          <w:szCs w:val="32"/>
        </w:rPr>
        <w:t>Изучите лекцию</w:t>
      </w:r>
      <w:proofErr w:type="gramStart"/>
      <w:r w:rsidRPr="00357759">
        <w:rPr>
          <w:rFonts w:ascii="Times New Roman" w:eastAsia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357759">
        <w:rPr>
          <w:rFonts w:ascii="Times New Roman" w:eastAsia="Times New Roman" w:hAnsi="Times New Roman" w:cs="Times New Roman"/>
          <w:b/>
          <w:sz w:val="32"/>
          <w:szCs w:val="32"/>
        </w:rPr>
        <w:t xml:space="preserve"> подготовьте план лекции и краткий конспект лекции по теме  </w:t>
      </w:r>
      <w:r w:rsidRPr="00357759">
        <w:rPr>
          <w:rFonts w:ascii="Times New Roman" w:hAnsi="Times New Roman"/>
          <w:b/>
          <w:sz w:val="32"/>
          <w:szCs w:val="32"/>
        </w:rPr>
        <w:t xml:space="preserve">пришлите  в </w:t>
      </w:r>
      <w:r>
        <w:rPr>
          <w:rFonts w:ascii="Times New Roman" w:hAnsi="Times New Roman"/>
          <w:b/>
          <w:sz w:val="32"/>
          <w:szCs w:val="32"/>
        </w:rPr>
        <w:t>четверг</w:t>
      </w:r>
      <w:r w:rsidRPr="00357759">
        <w:rPr>
          <w:rFonts w:ascii="Times New Roman" w:hAnsi="Times New Roman"/>
          <w:b/>
          <w:sz w:val="32"/>
          <w:szCs w:val="32"/>
        </w:rPr>
        <w:t xml:space="preserve">  в электронном виде. </w:t>
      </w:r>
      <w:r>
        <w:rPr>
          <w:rFonts w:ascii="Times New Roman" w:hAnsi="Times New Roman"/>
          <w:b/>
          <w:sz w:val="32"/>
          <w:szCs w:val="32"/>
        </w:rPr>
        <w:t>План лекции и КРАТКИЙ КОНСПЕКТ ЛЕКЦИИ.</w:t>
      </w:r>
    </w:p>
    <w:p w:rsidR="004171B1" w:rsidRPr="00357759" w:rsidRDefault="004171B1" w:rsidP="004171B1">
      <w:pPr>
        <w:tabs>
          <w:tab w:val="left" w:pos="18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734C1" w:rsidRPr="008734C1" w:rsidRDefault="008734C1" w:rsidP="008734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34C1">
        <w:rPr>
          <w:rFonts w:ascii="Times New Roman" w:hAnsi="Times New Roman"/>
          <w:b/>
          <w:sz w:val="32"/>
          <w:szCs w:val="32"/>
        </w:rPr>
        <w:t xml:space="preserve">Тема </w:t>
      </w:r>
      <w:r w:rsidRPr="008734C1">
        <w:rPr>
          <w:rFonts w:ascii="Times New Roman" w:eastAsia="Times New Roman" w:hAnsi="Times New Roman" w:cs="Times New Roman"/>
          <w:b/>
          <w:sz w:val="32"/>
          <w:szCs w:val="32"/>
        </w:rPr>
        <w:t xml:space="preserve">Учет агроэкологических ресурсов </w:t>
      </w:r>
      <w:proofErr w:type="spellStart"/>
      <w:r w:rsidRPr="008734C1">
        <w:rPr>
          <w:rFonts w:ascii="Times New Roman" w:eastAsia="Times New Roman" w:hAnsi="Times New Roman" w:cs="Times New Roman"/>
          <w:b/>
          <w:sz w:val="32"/>
          <w:szCs w:val="32"/>
        </w:rPr>
        <w:t>агроландшафтов</w:t>
      </w:r>
      <w:proofErr w:type="spellEnd"/>
      <w:r w:rsidRPr="008734C1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  землеустройстве.</w:t>
      </w:r>
    </w:p>
    <w:p w:rsidR="008734C1" w:rsidRDefault="008734C1" w:rsidP="008734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Объективный характер и необходимость </w:t>
      </w:r>
      <w:proofErr w:type="gramStart"/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комплексного</w:t>
      </w:r>
      <w:proofErr w:type="gramEnd"/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За последние 30 лет при природоохранной организации территории землеустройство приобрело явно адаптивный характер, который выражался в двух основных видах: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приспособлении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к территории, то есть такой организации использования земель и системы хозяйства, которые наилучшим образом учитывали природные свойства землепользования;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приспособлении территории путём целенаправленного изменения производительных и территориальных свойств земель за счёт рекультивации, землевания, консервации, мелиорации, проведения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культуртехнических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и других землеустроительных мероприятий по созданию наилучших организационно-территориальных условий для ведения сельскохозяйственного производства.</w:t>
      </w:r>
      <w:proofErr w:type="gramEnd"/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Во всех случаях в основе проекта землеустройства лежали данные, характеризующие обобщенные показатели состояния природных свойств территории. Первоначально к ним относились материалы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агропроизводственной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группировки почв, которые интерпретировали почвенные обследования.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﻿В дальнейшем на основании исследований, проведенных под руководством академиков А.Н. Каштанова, А.А. Жученко, а также ученых ряда высших учебных заведений академических научно-исследовательских учреждений и производственных организаций при землеустройстве было обосновано использование двух 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эколог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>-ландшафтного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агроэкологического.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учитывает ландшафтную дифференциацию территории с выделением эколого-ландшафтных зон (типов, подтипов, видов) и предполагает устройство территории по определенным частям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агроландшафта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(местностям, урочищам,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подурочищам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фациям).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Землеустроительное проектирование на ландшафтной основе начинается при этом с эколого-ландшафтного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микрозонирования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территории сельскохозяйственного предприятия, которое осуществляется в ходе подготовительных работ к составлению проекта землеустройства и заканчивается формированием экологически однородных участков, к которым привязывается система хозяйства, земледелия, природоохранные мероприятия. Дополнительно проектируются 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организационно-территориальные мероприятия, повышающие экологическую устойчивость (стабильность) территории: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микрозаповедники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миграционные коридоры, зоны рекреации и др.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Второй методический подход предполагает изучение агроэкологических особенностей территории (агроэкологических факторов и режимов по отношению к отдельным видам или группам сельскохозяйственных растений и выделение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однотипных территорий (типов, классов, комплексов, видов) в качестве базиса для конструирования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агроценозов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т. е. для осуществления землеустройства.</w:t>
      </w:r>
      <w:proofErr w:type="gramEnd"/>
    </w:p>
    <w:p w:rsidR="008734C1" w:rsidRPr="008734C1" w:rsidRDefault="008734C1" w:rsidP="0087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4C1" w:rsidRPr="008734C1" w:rsidRDefault="008734C1" w:rsidP="0087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Итогом землеустроительного проектирования при этом является выделение первичных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однородных участков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агроэкотонов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) как физической основы организационно-территориального каркаса для привязки системы ведения хозяйства, установления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coc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тав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площадей и трансформации угодий, размещения севооборотов, их полей, рабочих участков, устройства территории садов, виноградников, сенокосов, пастбищ и др.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использования эколого-ландшафтного и агроэкологического 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является объективной. Она диктуется тем, что традиционное деление земель России на категории по признакам целевого (отраслевого) назначения и сопутствующего ему правового режима, а также по пригодности не может обеспечить получение правильных землеустроительных решений в конкретных хозяйствах и на конкретных участках земли. Так, деление земельного фонда по категориям осуществляется на земли сельскохозяйственных предприятий, организаций и граждан, земли промышленности, транспорта и иного несельскохозяйственного назначения, земли лесного фонда и т.д.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Земли сельскохозяйственного назначения по пригодности подразделяются на продуктивные сельскохозяйственные угодья (пашню, многолетние насаждения, сенокосы, пастбища) и непродуктивные площади. Имеется также деление, применяемое для их учета в системе земельного кадастра. Однако только адаптивный подход, реализуемый через проекты землеустройства, может обеспечить правильный учет природных свойств территории и привязать к земле систему ведения сельскохозяйственного производства. Это объясняется тем, что он учитывает весь комплекс агроэкологических условий, факторов и режимов, необходимых для организации рационального использования и охраны земли и роста эффективности сельскохозяйственного производства.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Определяя стратегию адаптивной интенсификации сельского хозяйства, академик А.А. Жученко пишет: «Межхозяйственное и внутрихозяйственное землеустройство, а также схемы севооборотов являются важнейшими средствами дифференцированного использования местных природных ресурсов, особенностей адаптивного потенциала культивируемых видов (сортов) растений и техногенных факторов: сельскохозяйственной техники, удобрений, пестицидов, орошения и др.».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Изучение проектов землеустройства составленных с использованием ландшафтного и агроэкологического подходов в системе объединения «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РосНИИЗемпроект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», а также опыт проведенного нами экспериментального землеустроительного проектирования показал, что обоснованных землеустроительных результатов можно добиться только на основе синтезированного метода, который учитывает требования адаптивно-ландшафтных систем земледелия, агроэкологического подхода и специальные землеустроительные нормы и правила.</w:t>
      </w:r>
      <w:proofErr w:type="gramEnd"/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Это объясняется тем, что только в проекте землеустройства можно одновременно увязать вопросы расселения, экономики, организации и технологии производства, устройства территории в 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местными природными условиями, производительными и территориальными свойствами земли, ее агроэкологическим потенциалом.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Только в проекте землеустройства 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агроэкологический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и ландшафтный подходы из абстрактных превращаются в реальные и выражаются в форме научно обоснованной организации территории.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В ходе экспериментального землеустроительного проектирования на основе многолетних агроэкологических исследований, проведенных Т.П. Федосеевой, группой ученых под руководством профессора С.Н. Волкова в составе Т.П. Федосеевой, А.А.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Бубашкиной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Т.А. Емельяновой, С.И. Носова, В.П. Родионова, В.Н. Семочкина отработана методика комплексной агроэкологической оценки земель и использования ее данных в проектах землеустройства, учитывающая одновременно положительные моменты эколого-ландшафтного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агроэкологического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подходов.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﻿</w:t>
      </w:r>
      <w:r w:rsidRPr="00873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понятия и определения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комплексной агроэкологической оценки земель заключается в выделении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однородных территорий (типов, классов, комплексов, видов) и установлении на этой базе их пригодности для сельскохозяйственных растений, имеющих близкий диапазон жизненных потребностей и предъявляющих сходные требования к факторам внешней среды.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Процесс выделения в составе земельного фонда групп земель, однородных по агроэкологическим признакам и свойствам, называется агроэкологической типизацией земель.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При агроэкологической типизации земель определяют: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-агроэкологические типы земель;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-агроэкологические классы земель;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-агроэкологические комплексы земель;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-агроэкологические виды земель.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Агроэкологический тип земель (</w:t>
      </w:r>
      <w:proofErr w:type="spellStart"/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агроэкотип</w:t>
      </w:r>
      <w:proofErr w:type="spellEnd"/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– самая крупная из систематических единиц типологии. Он объединяет земли по орфографическим признакам и факторам, с которыми сопряжены действующие в природе гравитационные и гидродинамические процессы, особенности миграции и накопления веществ, в том числе загрязняющих, механизм их вноса и выноса, а также формирование агроэкологических режимов.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Как правило, агроэкологические типы земель соответствуют генетическому типу мезорельефа местности. При агроэкологической типизации выделяют четыре основных типа земель: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гидрографические (пойменные);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присетевые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(террасовые);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приводораздельные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lastRenderedPageBreak/>
        <w:t>- водораздельные (плато).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Агроэкологический класс земель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объединяет в себе земли, однородные по признакам направленности и интенсивности природных процессов, формирующих агроэкологические режимы. Например, в пределах типа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приводораздельных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земель может быть выделено несколько классов по степени эрозионной опасности,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эродированности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увлажненности, проявления щелочно-кислотных свойств и т.д.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Агроэкологический вид земель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– последняя, низшая систематическая единица типологии. Он представляет собой экологически однородный массив (участок) земли, называемый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экотопом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с конкретными параметрами жизненных условий, удовлетворяющих тем или иным сельскохозяйственным растениям. Как правило, экологически однородные участки одинаковы по почвам, подстилающим породам, степени увлажнения, крутизне и форме склона, другим параметрам.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Агроэкологический комплекс земель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– это совокупность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однородных участков, которые включаются в определенную систему устройства территории. Например, каждому виду севооборота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пастбищеоборота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сенокосооборота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) должен соответствовать свой агроэкологический комплекс земель.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Так, в ходе подготовительных работ к составлению проекта внутрихозяйственного землеустройства необходимо разработать карту агроэкологических типов и классов земель. На основе этой карты в проекте землеустройства выделяются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однородные участки и агроэкологические комплексы земель, которые соответствуют своим формам организации территории (севооборотам, полям, рабочим участкам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агрофациям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) и др.).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Данные агроэкологической типизации земель (агроэкологического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микрозонирования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) используют для определения агроэкологического потенциала территории, являющегося основным критерием агроэкологической оценки земель.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Агроэкологический потенциал земель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зависит от сочетания агроэкологических режимов и факторов и оценивается по показателям продуктивности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агроценозов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по способности земельных участков производить более широкий ассортимент продукции.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b/>
          <w:bCs/>
          <w:sz w:val="24"/>
          <w:szCs w:val="24"/>
        </w:rPr>
        <w:t>Агроэкологические факторы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– это факторы природной среды, обусловливающие рост и развитие растений.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﻿</w:t>
      </w:r>
      <w:r w:rsidRPr="00873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Агроэкологические режимы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– это показатели, характеризующие совокупное влияние различных факторов на ход и направленность процессов жизнеобеспечения сельскохозяйственных растений.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Агроэкологические факторы подразделяются на три вида: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абиотические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(факторы неживой природы);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биотические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(растения и живые организмы);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антропогенные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(вызванные деятельностью человека).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Абиотические факторы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климатические факторы (атмосферные осадки, температурный режим, уровень инсоляции и т.д.), совокупное влияние которых выражается в биоэнергетическом (биоклиматическом) потенциале территории;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литогенетические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и почвенные факторы, характеризующие физико-химические свойства почв и почвообразующих пород, их богатство элементами минерального питания (почвы, почвообразующие породы, режим наносности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почвогрунтов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геоморфологические факторы (формы рельефа, крутизна, экспозиция, длина склонов, глубина базиса эрозии);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гидрографические и гидрологические факторы, влияющие на водный режим земель (степень увлажнения, глубина залегания грунтовых вод, уровень подтопления и др.);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культуртехническое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состояние земель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завалуненностъ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, каменистость,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закочкаренность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закустаренность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залесенность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Биотические факторы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состоят: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﻿- из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биогеноценотических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и геоботанических факторов, определяющих видовой состав, закономерную приуроченность и отношение сельскохозяйственных растений к условиям произрастания (водному, пищевому, тепловому, солевому, кислотному, радиационному режимам и др.);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из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эпифитотийные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факторы, характеризующие фитосанитарные условия, влияние вредителей и болезней на формирование агроэкологических условий.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Антропогенные факторы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совокупность воздействий хозяйственной и иной деятельности человека на состояние земель. К ним относятся: специализация предприятий, структура земельных угодий и посевных площадей, применяемые технологии возделывания культур, системы машин, удобрений, защиты растений и т.д.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агроэкологическим режимам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радиационный, тепловой, пищевой, водный, воздушный и другие.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К важнейшим показателям агроэкологических режимов относятся: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трофность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(запасы элементов минерального питания в подстилающих породах, почвах и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корнедоступных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грунтовых водах);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физико-механическая устойчивость;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проточность;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щелочность;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засоленность;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увлажнение.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При агроэкологической типизации земель изучаются следующие показатели.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Факторы жизнеобеспечения и продуктивности сельскохозяйственных растений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>, свойственные им экологические режимы.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проекта землеустройства землеустроитель-проектировщик выделяет однородные по совокупности экологических режимов земельные участки, устанавливает факторы, ограничивающие 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размещение сельскохозяйственных культур, причины, снижающие их продуктивность и качество продукции, определяет пригодность земельного участка под культуры (виды, сорта) и угодья, а также меры, необходимые для улучшения жизнеобеспечения растений.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Природные характеристики земельных участков в их генетической сопряженности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>, позволяющей устанавливать и прогнозировать агроэкологическое состояние земель.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Проектировщик устанавливает возможное изменение природных характеристик территорий под влиянием хозяйственного использования земель и определяет меры по предотвращению процессов деградации или устранению их негативных последствий.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734C1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Экологические и технологические условия хозяйственного использования земель</w:t>
      </w:r>
      <w:r w:rsidRPr="00873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Проектировщик оценивает природные факторы как условия формирования санитарно-экологической обстановки, условия работы сельскохозяйственной техники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контурность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угодий, рельеф, уплотнение почвы и др.),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культуртехническое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состояние земель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закустаренность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закочкаренность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каменистость и др.).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Содержание агроэкологической оценки земель в границах сельскохозяйственного предприятия выражается в отнесении территории хозяйства к определенным градациям рельефа, увлажнения, богатства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трофности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почвогрунтов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интенсивности аллювиальных или делювиальных процессов и других условий, в соответствии с требованиями сельскохозяйственных (культивируемых и естественных кормовых) растений к условиям жизнеобеспечения, с учетом их реакции на условия среды, способности адаптироваться и отзываться на технические средства улучшения конкретных агроэкологических условий.</w:t>
      </w:r>
      <w:proofErr w:type="gramEnd"/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﻿Метод агроэкологической типизации предназначен для диагностики и оценки агроэкологического состояния земель, выявления их пригодности под культуры и угодья, а также для разработки мероприятий по улучшению режимов жизнеобеспечения конкретных групп сельскохозяйственных растений. Он представляет собой инструментарий, позволяющий провести внутрихозяйственную организацию территории сельскохозяйственных предприятий с максимальным учетом агроэкологического потенциала земель и осуществлять их использование, основываясь на принципах экономической эффективности, экологической безопасности и социальной приемлемости.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При использовании метода агроэкологической типизации земель осуществляются: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комплексная многофакторная агроэкологическая оценка территории;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- оценка экологических режимов, определяющих пригодность земель под сельскохозяйственные культуры;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выявление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однородных участков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агроэкотопов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) как физической основы для выделения при землеустройстве производственных участков (полей севооборотов, рабочих участков);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выделение агроэкологических комплексов земель как базиса для организации производственных массивов (севооборотов,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сенокос</w:t>
      </w:r>
      <w:proofErr w:type="gramStart"/>
      <w:r w:rsidRPr="008734C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пастбищеоборотов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, угодий);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- выявление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однотипных территорий (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агроэкотипов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>) для формирования производственных подразделений и обоснования системы ведения хозяйства.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lastRenderedPageBreak/>
        <w:t>Агроэкологическая типизация земель позволяет делать экспертные, прогнозные оценки и проектные разработки, значительно сокращая стадию долговременных и капиталоемких обследовательских работ.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Выделение </w:t>
      </w:r>
      <w:proofErr w:type="spellStart"/>
      <w:r w:rsidRPr="008734C1">
        <w:rPr>
          <w:rFonts w:ascii="Times New Roman" w:eastAsia="Times New Roman" w:hAnsi="Times New Roman" w:cs="Times New Roman"/>
          <w:sz w:val="24"/>
          <w:szCs w:val="24"/>
        </w:rPr>
        <w:t>агроэкологически</w:t>
      </w:r>
      <w:proofErr w:type="spellEnd"/>
      <w:r w:rsidRPr="008734C1">
        <w:rPr>
          <w:rFonts w:ascii="Times New Roman" w:eastAsia="Times New Roman" w:hAnsi="Times New Roman" w:cs="Times New Roman"/>
          <w:sz w:val="24"/>
          <w:szCs w:val="24"/>
        </w:rPr>
        <w:t xml:space="preserve"> значимых контуров и диагностика агроэкологического состояния земель осуществляются в процессе крупномасштабного картографирования в масштабах 1:10000, 1:25000. При этом определяются и объясняются особенности размещения в пространстве и относительно друг друга пашни, сенокосов, пастбищ, лесов местного значения и других угодий, устанавливается пригодность пахотных земель под культуры и намечается их размещение в севооборотах.</w:t>
      </w:r>
    </w:p>
    <w:p w:rsidR="008734C1" w:rsidRPr="008734C1" w:rsidRDefault="008734C1" w:rsidP="0087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C1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39387D" w:rsidRDefault="0039387D"/>
    <w:sectPr w:rsidR="0039387D" w:rsidSect="008734C1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4C1"/>
    <w:rsid w:val="0039387D"/>
    <w:rsid w:val="004171B1"/>
    <w:rsid w:val="0087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2428</Words>
  <Characters>13842</Characters>
  <Application>Microsoft Office Word</Application>
  <DocSecurity>0</DocSecurity>
  <Lines>115</Lines>
  <Paragraphs>32</Paragraphs>
  <ScaleCrop>false</ScaleCrop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2020-05-13T04:51:00Z</dcterms:created>
  <dcterms:modified xsi:type="dcterms:W3CDTF">2020-05-13T04:54:00Z</dcterms:modified>
</cp:coreProperties>
</file>