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BB" w:rsidRDefault="004804BB" w:rsidP="00480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 xml:space="preserve">Этикетные формулы сочувствия‚ утешения. </w:t>
      </w:r>
      <w:r w:rsidRPr="00480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</w:t>
      </w:r>
      <w:r w:rsidRPr="004804BB">
        <w:rPr>
          <w:rFonts w:ascii="Times New Roman" w:hAnsi="Times New Roman" w:cs="Times New Roman"/>
          <w:b/>
          <w:sz w:val="28"/>
          <w:szCs w:val="28"/>
        </w:rPr>
        <w:t>Этика и этикет в электронной среде общения.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Слова-дуплеты - лингвистический дублет, также языковой дублет или просто дублет (от фр. 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doublet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или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прилаг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. 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double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— двойной) — в языкознании под дублетами понимают лексические единицы и группы единиц, одинаковых или близких по значению, связанных с одной и той же производящей основой этимологически, но в процессе эволюционного развития языка дифференцированных семантически и/или стилистически. </w:t>
      </w:r>
      <w:proofErr w:type="gramEnd"/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Также, наоборот, дублетами называются слова (или сочетания), отличающиеся фонетически, морфологически или синтаксически, но несущие полностью совпадающие значения: </w:t>
      </w:r>
      <w:proofErr w:type="spellStart"/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тво́рог</w:t>
      </w:r>
      <w:proofErr w:type="spellEnd"/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—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творо́г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 камешек — камушек, (чашка) чаю — чая, приверженность науке — приверженность к науке.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Слова-джокеры (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или слова-«губки») — это слова, значение которых определяется ситуацией или контекстом.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Диссидент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(от лат.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dissidens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- человек, отстаивающий взгляды, которые радикально расходятся с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общепринятыми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. Инакомыслящий, не согласный с господствующей доктриной.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Консенсус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–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( 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лат.consensus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- согласие) способ разрешения конфликтов, при котором участники приходят к всеобщему согласию.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Культурная грамотность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– система знаний из разных областей науки, культуры, искусства.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Необходимая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человеку для того. Чтобы ориентироваться в современном мире.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Либеральный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– (от лат.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liberalis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свободный) </w:t>
      </w:r>
      <w:proofErr w:type="spellStart"/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c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вободомыслящий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 стоящий за свободный образ правления.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Метафора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– 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явлений, в котором слова "как", "как будто", "словно" отсутствуют, но подразумеваются.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О́да</w:t>
      </w:r>
      <w:proofErr w:type="spellEnd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(от греч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ᾠδή «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еснь») — жанр лирики, торжественная песня, посвящённая какому-либо событию, герою, или отдельное произведение такого жанра.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Панегирик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(греческое 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panegyrikos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 от 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panegyris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— «всенародное торжество») — всякое чрезмерное, безоговорочное и некритическое восхваление.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Речевая избыточность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 или же многословие, подразумевает передачу одной и той же мысли в предложении и высказывании. К основным видам подобных ошибок, связанных с лексической недостаточностью, относятся в первую очередь тавтология, плеоназм и повтор слов в предложениях.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Речевое клише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— стандартные образцы словоупотребления, типовые схемы словосочетаний и синтаксических конструкций, а также общие модели речевого поведения в конкретных ситуациях.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Сленг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- набор особых слов или новых значений уже существующих слов, употребляемых в различных группах людей.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Смайлик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- это «выражение лица», составленное из различных символов: двоеточие — глаза, дефис — нос, скобка — рот.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Если посмотреть на эти сочетания сбоку, то становится очевидным «настроение» смайлика — радость, печаль, удивление.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>Спикер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( от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анг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speaker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оратор) - председатель палаты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парламента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,в</w:t>
      </w:r>
      <w:proofErr w:type="spellEnd"/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широком смысле, тот, кто говорит.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Тренд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главная, преобладающая тенденция в развитии чего-либо.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Спам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отправка лишней информации рекламного характера,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побуждающее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 переход по ссылке просмотр какого-либо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контента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Сравнение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– сопоставление двух предметов или явлений по сходству,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исолзуемое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для пояснения одного другим.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Троллинг</w:t>
      </w:r>
      <w:proofErr w:type="spellEnd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инициативный вид оскорблений в информационном сообществе, строящийся на желании активно столкнуть противоборствующие стороны, по-русски «ловля на блесну».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Фейк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- подделка, фальсификация, распространяемая в интернете, в виде обработанных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фотошопом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фотографий, фальшивых новостей и т.д.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Флейм</w:t>
      </w:r>
      <w:proofErr w:type="spellEnd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продолжительный, оскорбительный спор в электронном сообществе, словесная война (по-русски «пламя»)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Флуд</w:t>
      </w:r>
      <w:proofErr w:type="spellEnd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отправка лишней, бесполезной информации не рекламного характера.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Форум –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платформа для общения между пользователями интернета на одну тему или несколько тем.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Чат –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средство обмена сообщениями по компьютерной сети в режиме реального времени.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Эвфемизмы - с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лова и словосочетания, заменяющие более грубые синонимы.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Эмотикон</w:t>
      </w:r>
      <w:proofErr w:type="spellEnd"/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пиктограмма, изображающая эмоцию, в виде типографических знаков.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Экспрессия - 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выразительно-изобразительные качества речи, отличающие её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от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нейтральной и придающие ей образность и стилистическую окрашенность.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Эпитет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– образное определение предмета или действия.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Языковая личность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 – носитель языка, охарактеризованный на основе анализа произведённых им текстов с точки зрения использования в этих текстах системных средств данного языка для отражения видения им окружающей действительности (картины мира) и для достижения определённых целей в этом мире.</w:t>
      </w:r>
    </w:p>
    <w:p w:rsid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Культура речи, и разговорной в том числе, в современном её понимании предполагает владение нормами литературного языка, куда входит умение осуществлять выбор языковой единицы в зависимости от ситуации общения, умение отбирать языковые средства для достижения коммуникативных целей, а также соблюдение этики общения. Важным средством речевой культуры является способность различать функциональные разновидности языка, свободно пользоваться любым из них.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Академик Лев Владимирович Щерба называл разговорную речь кузницей, в которой куются словесные новшества, входящие затем во всеобщее употребление. Хотя разговорную речь отличают стилистическая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непринужденность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даже некоторая небрежность, чем выше образовательный, интеллектуальный уровень собеседников, тем больше их речь соответствует языковым нормам. Культура разговорной речи напрямую связана с общей культурой личности, так называемой культурной грамотностью.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Разговорная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речь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прежде всего реализуется в устной форме. Принято выделять такие жанры устной речи, как рассказ, беседа, спор, разговор. Эти 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жанры реализуются во всех сферах общения. Например, рассказ о туристической поездке, защитное слово адвоката, доказательство теоремы, информационная сводка о военных событиях. Разговорная речь, прежде всего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устная форма, усиливается невербальными средствами общения, которые в особой форме существуют и в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интернет-общении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. Только хорошее владение родным языком даёт личности возможность в полной мере реализовать себя в профессиональной сфере.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0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Понятие сетевого этикета возникло с появлением электронной почты. Интернет развивается, становятся все более популярными форумы, телеконференции, позволяющие не только обмениваться почтовыми сообщениями, но и оставлять сообщения на специальных сайтах, которые можно просматривать стандартными браузерами. Также очень популярными стали такие средства общения, как чаты, социальные сети, обеспечивающие возможность беседовать в режиме реального времени. Вполне естественным является то, что как при общении в реальной жизни, в виртуальном общении мы должны придерживаться правил этикета. Они во многом похожи на правила поведения в реальной жизни. Ребята, вы можете привести примеры каких-либо программ, позволяющих общаться в режиме «реального времени»?</w:t>
      </w:r>
    </w:p>
    <w:p w:rsidR="004804BB" w:rsidRPr="004804BB" w:rsidRDefault="004804BB" w:rsidP="004804B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804BB">
        <w:rPr>
          <w:sz w:val="28"/>
          <w:szCs w:val="28"/>
        </w:rPr>
        <w:t>Насколько Вы вежливы в Интернете?</w:t>
      </w:r>
      <w:r>
        <w:rPr>
          <w:sz w:val="28"/>
          <w:szCs w:val="28"/>
        </w:rPr>
        <w:t xml:space="preserve"> (подчеркните свой ответ)</w:t>
      </w:r>
    </w:p>
    <w:p w:rsid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Мне нужно переслать по электронной почте кому-либо файл размером в 2М. Для этого я сделаю следующее: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просто перешлю его и всё;</w:t>
      </w:r>
      <w:r w:rsidRPr="004804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04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04BB">
        <w:rPr>
          <w:rFonts w:ascii="Times New Roman" w:hAnsi="Times New Roman" w:cs="Times New Roman"/>
          <w:sz w:val="28"/>
          <w:szCs w:val="28"/>
        </w:rPr>
        <w:t xml:space="preserve">предварительно спрошу по </w:t>
      </w:r>
      <w:proofErr w:type="spellStart"/>
      <w:r w:rsidRPr="004804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804BB">
        <w:rPr>
          <w:rFonts w:ascii="Times New Roman" w:hAnsi="Times New Roman" w:cs="Times New Roman"/>
          <w:sz w:val="28"/>
          <w:szCs w:val="28"/>
        </w:rPr>
        <w:t xml:space="preserve"> у адресата, можно ли посылать ему большие письма.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4804BB">
        <w:rPr>
          <w:rFonts w:ascii="Times New Roman" w:hAnsi="Times New Roman" w:cs="Times New Roman"/>
          <w:b/>
          <w:sz w:val="28"/>
          <w:szCs w:val="28"/>
        </w:rPr>
        <w:t>веб-странички</w:t>
      </w:r>
      <w:proofErr w:type="spellEnd"/>
      <w:r w:rsidRPr="004804BB">
        <w:rPr>
          <w:rFonts w:ascii="Times New Roman" w:hAnsi="Times New Roman" w:cs="Times New Roman"/>
          <w:b/>
          <w:sz w:val="28"/>
          <w:szCs w:val="28"/>
        </w:rPr>
        <w:t xml:space="preserve"> главным является:</w:t>
      </w:r>
    </w:p>
    <w:p w:rsid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 xml:space="preserve">компактность;    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удобство чтения;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04BB">
        <w:rPr>
          <w:rFonts w:ascii="Times New Roman" w:hAnsi="Times New Roman" w:cs="Times New Roman"/>
          <w:sz w:val="28"/>
          <w:szCs w:val="28"/>
        </w:rPr>
        <w:t>навороченность</w:t>
      </w:r>
      <w:proofErr w:type="spellEnd"/>
      <w:r w:rsidRPr="004804BB">
        <w:rPr>
          <w:rFonts w:ascii="Times New Roman" w:hAnsi="Times New Roman" w:cs="Times New Roman"/>
          <w:sz w:val="28"/>
          <w:szCs w:val="28"/>
        </w:rPr>
        <w:t>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Если я увидел в гостевой книге высказывание, с которым я не согласен: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 xml:space="preserve">пишу, что это написал урод, и вообще на этом сайте </w:t>
      </w:r>
      <w:proofErr w:type="spellStart"/>
      <w:proofErr w:type="gramStart"/>
      <w:r w:rsidRPr="004804BB">
        <w:rPr>
          <w:rFonts w:ascii="Times New Roman" w:hAnsi="Times New Roman" w:cs="Times New Roman"/>
          <w:sz w:val="28"/>
          <w:szCs w:val="28"/>
        </w:rPr>
        <w:t>тусуются</w:t>
      </w:r>
      <w:proofErr w:type="spellEnd"/>
      <w:proofErr w:type="gramEnd"/>
      <w:r w:rsidRPr="004804BB">
        <w:rPr>
          <w:rFonts w:ascii="Times New Roman" w:hAnsi="Times New Roman" w:cs="Times New Roman"/>
          <w:sz w:val="28"/>
          <w:szCs w:val="28"/>
        </w:rPr>
        <w:t xml:space="preserve"> одни уроды, поэтому от них ничего другого и не ожидать;</w:t>
      </w:r>
      <w:r w:rsidRPr="004804BB">
        <w:rPr>
          <w:rFonts w:ascii="Times New Roman" w:hAnsi="Times New Roman" w:cs="Times New Roman"/>
          <w:sz w:val="28"/>
          <w:szCs w:val="28"/>
        </w:rPr>
        <w:br/>
      </w: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пишу ответ по существу;</w:t>
      </w: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высылаю нелицеприятное письмо по электронной почте автору записи.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Когда я сам пишу в гостевую книгу спорное высказывание и не хочу получить в ответ на него поток брани по электронной почте: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подписываюсь вымышленным адресом;</w:t>
      </w: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sz w:val="28"/>
          <w:szCs w:val="28"/>
        </w:rPr>
        <w:t>не подписываюсь вовсе;</w:t>
      </w:r>
      <w:r w:rsidRPr="004804BB">
        <w:rPr>
          <w:rFonts w:ascii="Times New Roman" w:hAnsi="Times New Roman" w:cs="Times New Roman"/>
          <w:sz w:val="28"/>
          <w:szCs w:val="28"/>
        </w:rPr>
        <w:br/>
      </w: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подписываюсь адресом почты своего заклятого врага.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Чтобы на меня обратили внимание в чате, я использую: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теги;</w:t>
      </w:r>
      <w:r w:rsidRPr="004804BB">
        <w:rPr>
          <w:rFonts w:ascii="Times New Roman" w:hAnsi="Times New Roman" w:cs="Times New Roman"/>
          <w:sz w:val="28"/>
          <w:szCs w:val="28"/>
        </w:rPr>
        <w:br/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необычный псевдоним;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пишу всё заглавными буквами.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Мне нужно поздравить своего друга по электронной почте красивым сообщением. Для этого я использую формат: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HTML;</w:t>
      </w:r>
      <w:r w:rsidRPr="004804BB">
        <w:rPr>
          <w:rFonts w:ascii="Times New Roman" w:hAnsi="Times New Roman" w:cs="Times New Roman"/>
          <w:sz w:val="28"/>
          <w:szCs w:val="28"/>
        </w:rPr>
        <w:br/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04B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804BB">
        <w:rPr>
          <w:rFonts w:ascii="Times New Roman" w:hAnsi="Times New Roman" w:cs="Times New Roman"/>
          <w:sz w:val="28"/>
          <w:szCs w:val="28"/>
        </w:rPr>
        <w:t>;</w:t>
      </w:r>
      <w:r w:rsidRPr="004804BB">
        <w:rPr>
          <w:rFonts w:ascii="Times New Roman" w:hAnsi="Times New Roman" w:cs="Times New Roman"/>
          <w:sz w:val="28"/>
          <w:szCs w:val="28"/>
        </w:rPr>
        <w:br/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RTF.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 xml:space="preserve">Я использую транслитерацию </w:t>
      </w:r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zapis</w:t>
      </w:r>
      <w:proofErr w:type="spellEnd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russkih</w:t>
      </w:r>
      <w:proofErr w:type="spellEnd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slov</w:t>
      </w:r>
      <w:proofErr w:type="spellEnd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latinskimi</w:t>
      </w:r>
      <w:proofErr w:type="spellEnd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bukvami</w:t>
      </w:r>
      <w:proofErr w:type="spellEnd"/>
      <w:r w:rsidRPr="004804BB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всегда подчёркивая свою крутизну;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когда первый раз пишу адресату и не уверен, что проблем с кодировками не будет;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никогда.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Я пользуюсь компьютерной терминологией в письмах: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только когда уверен, что уровень знаний адресата позволяет их понять;</w:t>
      </w: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только когда касаюсь компьютерной тематики;</w:t>
      </w:r>
      <w:r w:rsidRPr="004804BB">
        <w:rPr>
          <w:rFonts w:ascii="Times New Roman" w:hAnsi="Times New Roman" w:cs="Times New Roman"/>
          <w:sz w:val="28"/>
          <w:szCs w:val="28"/>
        </w:rPr>
        <w:br/>
      </w:r>
    </w:p>
    <w:p w:rsidR="004804BB" w:rsidRPr="004804BB" w:rsidRDefault="004804BB" w:rsidP="0048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всегда.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BB">
        <w:rPr>
          <w:rFonts w:ascii="Times New Roman" w:hAnsi="Times New Roman" w:cs="Times New Roman"/>
          <w:b/>
          <w:sz w:val="28"/>
          <w:szCs w:val="28"/>
        </w:rPr>
        <w:t>Правила поведения в Интернете: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04BB">
        <w:rPr>
          <w:rFonts w:ascii="Times New Roman" w:hAnsi="Times New Roman" w:cs="Times New Roman"/>
          <w:sz w:val="28"/>
          <w:szCs w:val="28"/>
        </w:rPr>
        <w:t>должны быть систематизированы и опубликованы на сайте, адрес которого должен быть известен каждому пользователю;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настолько важны, что с ними надо принудительно, как с лицензионным соглашением, знакомить всех пользователей;</w:t>
      </w:r>
      <w:r w:rsidRPr="004804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04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04BB">
        <w:rPr>
          <w:rFonts w:ascii="Times New Roman" w:hAnsi="Times New Roman" w:cs="Times New Roman"/>
          <w:sz w:val="28"/>
          <w:szCs w:val="28"/>
        </w:rPr>
        <w:t>не имеют значения, так как сеть по своей сути склонна к анархии.</w:t>
      </w:r>
    </w:p>
    <w:p w:rsidR="004804BB" w:rsidRPr="004804BB" w:rsidRDefault="004804BB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04BB"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 w:rsidRPr="004804BB">
        <w:rPr>
          <w:rFonts w:ascii="Times New Roman" w:hAnsi="Times New Roman" w:cs="Times New Roman"/>
          <w:sz w:val="28"/>
          <w:szCs w:val="28"/>
        </w:rPr>
        <w:t>» - новый формат продуктивной коммуникации, или 20 на 20. Двадцать слайдов по двадцать секунд для передачи своей идеи по вопросу (6 минут 40 секунд).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Тренировочный модуль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Задание 1.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Вам даны нейтральные слова и стилистически окрашенные, характерные для разговорной речи. Подберите соответствия к приведённым словам:</w:t>
      </w:r>
    </w:p>
    <w:tbl>
      <w:tblPr>
        <w:tblW w:w="0" w:type="auto"/>
        <w:tblInd w:w="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2721"/>
      </w:tblGrid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Нейтральная 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Разговорная лексика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биться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Болезнь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тащиться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Рукоплескать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Ничегонеделание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Ввалиться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Изгнать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</w:tr>
    </w:tbl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Слова для ответа: Аплодировать безделье, брести, войти,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выпереть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, драться, недуг.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</w:t>
      </w:r>
    </w:p>
    <w:tbl>
      <w:tblPr>
        <w:tblW w:w="0" w:type="auto"/>
        <w:tblInd w:w="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2721"/>
      </w:tblGrid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Нейтральная 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Разговорная лексика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биться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драться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Болезнь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недуг.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брести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тащиться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Аплодировать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Рукоплескать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Ничегонеделание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безделье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войти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Ввалиться</w:t>
            </w:r>
          </w:p>
        </w:tc>
      </w:tr>
      <w:tr w:rsidR="004804BB" w:rsidRPr="004804BB" w:rsidTr="0048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804B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Изгнать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4BB" w:rsidRPr="004804BB" w:rsidRDefault="004804BB" w:rsidP="004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</w:tc>
      </w:tr>
    </w:tbl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Домашнее з</w:t>
      </w:r>
      <w:r w:rsidRPr="004804B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адание 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Научный стиль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реализуется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прежде всего в письменной речи, но с развитием СМИ возрастает роль устной формы общения в научной сфере.</w:t>
      </w:r>
    </w:p>
    <w:p w:rsid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Отредактируйте приведенные тезисы устных выступлений на научных конференциях, зачеркнув «лишнее» слово (речевая избыточность):</w:t>
      </w:r>
    </w:p>
    <w:p w:rsidR="004804BB" w:rsidRPr="004804BB" w:rsidRDefault="004804BB" w:rsidP="0048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1)Был намечен целый ряд экспедиций. 2)Свое образование Паллас закончил уже в Голландии. 3)Три года тому назад состоялась первая конференция.4)Конечно, всё же главное внимание Палласа привлекли биологические проблемы.5) По проекту архитекторов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Ф.Багирова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А. </w:t>
      </w:r>
      <w:proofErr w:type="spell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Курбаналиева</w:t>
      </w:r>
      <w:proofErr w:type="spell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строится монумент в память воинам, павшим в Великой </w:t>
      </w:r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Отечественной войне. </w:t>
      </w:r>
      <w:proofErr w:type="gramStart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5) </w:t>
      </w:r>
      <w:proofErr w:type="gramEnd"/>
      <w:r w:rsidRPr="004804BB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Многие пособия изготовлены силами самих учащихся. 6)Для того чтобы оценить влияние внешнего поля на чистоту ЯКР, необходимы дополнительные наблюдения.7) По-новому изложен весь вопрос об экскреции.</w:t>
      </w:r>
    </w:p>
    <w:p w:rsidR="00DC7D84" w:rsidRPr="004804BB" w:rsidRDefault="00DC7D84" w:rsidP="004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7D84" w:rsidRPr="004804BB" w:rsidSect="004804B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04BB"/>
    <w:rsid w:val="004804BB"/>
    <w:rsid w:val="00DC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4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0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8636</Characters>
  <Application>Microsoft Office Word</Application>
  <DocSecurity>0</DocSecurity>
  <Lines>71</Lines>
  <Paragraphs>20</Paragraphs>
  <ScaleCrop>false</ScaleCrop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2020-05-26T06:22:00Z</dcterms:created>
  <dcterms:modified xsi:type="dcterms:W3CDTF">2020-05-26T06:29:00Z</dcterms:modified>
</cp:coreProperties>
</file>