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3D" w:rsidRPr="004F33BC" w:rsidRDefault="0093153D" w:rsidP="0093153D">
      <w:pPr>
        <w:jc w:val="center"/>
        <w:rPr>
          <w:b/>
          <w:color w:val="000000" w:themeColor="text1"/>
          <w:sz w:val="28"/>
          <w:szCs w:val="28"/>
        </w:rPr>
      </w:pPr>
      <w:bookmarkStart w:id="0" w:name="_Toc508873050"/>
      <w:bookmarkStart w:id="1" w:name="_Toc516028790"/>
      <w:bookmarkStart w:id="2" w:name="_Toc516130445"/>
      <w:bookmarkStart w:id="3" w:name="_Toc516141377"/>
      <w:bookmarkStart w:id="4" w:name="_Toc532795403"/>
      <w:r>
        <w:rPr>
          <w:b/>
          <w:color w:val="000000" w:themeColor="text1"/>
          <w:sz w:val="28"/>
          <w:szCs w:val="28"/>
        </w:rPr>
        <w:t>Уважаемые студенты!</w:t>
      </w:r>
      <w:r w:rsidRPr="004F33B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Выполненные работы присылайте на электронный адрес: </w:t>
      </w:r>
      <w:proofErr w:type="spellStart"/>
      <w:r w:rsidRPr="004F33BC">
        <w:rPr>
          <w:b/>
          <w:color w:val="000000" w:themeColor="text1"/>
          <w:sz w:val="28"/>
          <w:szCs w:val="28"/>
          <w:lang w:val="en-US"/>
        </w:rPr>
        <w:t>natalyaevdokova</w:t>
      </w:r>
      <w:proofErr w:type="spellEnd"/>
      <w:r w:rsidRPr="004F33BC">
        <w:rPr>
          <w:b/>
          <w:color w:val="000000" w:themeColor="text1"/>
          <w:sz w:val="28"/>
          <w:szCs w:val="28"/>
        </w:rPr>
        <w:t>@</w:t>
      </w:r>
      <w:r w:rsidRPr="004F33BC">
        <w:rPr>
          <w:b/>
          <w:color w:val="000000" w:themeColor="text1"/>
          <w:sz w:val="28"/>
          <w:szCs w:val="28"/>
          <w:lang w:val="en-US"/>
        </w:rPr>
        <w:t>mail</w:t>
      </w:r>
      <w:r w:rsidRPr="004F33BC">
        <w:rPr>
          <w:b/>
          <w:color w:val="000000" w:themeColor="text1"/>
          <w:sz w:val="28"/>
          <w:szCs w:val="28"/>
        </w:rPr>
        <w:t>.</w:t>
      </w:r>
      <w:proofErr w:type="spellStart"/>
      <w:r w:rsidRPr="004F33BC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</w:p>
    <w:p w:rsidR="0093153D" w:rsidRPr="004F33BC" w:rsidRDefault="0093153D" w:rsidP="0093153D">
      <w:pPr>
        <w:rPr>
          <w:i/>
          <w:sz w:val="28"/>
          <w:szCs w:val="28"/>
          <w:u w:val="single"/>
        </w:rPr>
      </w:pPr>
      <w:r w:rsidRPr="004F33BC">
        <w:rPr>
          <w:i/>
          <w:sz w:val="28"/>
          <w:szCs w:val="28"/>
          <w:u w:val="single"/>
        </w:rPr>
        <w:t xml:space="preserve">Задания  для  студентов: </w:t>
      </w:r>
    </w:p>
    <w:p w:rsidR="0093153D" w:rsidRPr="004F33BC" w:rsidRDefault="0093153D" w:rsidP="0093153D">
      <w:pPr>
        <w:rPr>
          <w:i/>
          <w:sz w:val="28"/>
          <w:szCs w:val="28"/>
        </w:rPr>
      </w:pPr>
      <w:r w:rsidRPr="004F33BC">
        <w:rPr>
          <w:i/>
          <w:sz w:val="28"/>
          <w:szCs w:val="28"/>
        </w:rPr>
        <w:t>1. Составьте в тетради план-конспект лекции по данной теме.</w:t>
      </w:r>
    </w:p>
    <w:p w:rsidR="0093153D" w:rsidRDefault="0093153D" w:rsidP="0093153D">
      <w:pPr>
        <w:rPr>
          <w:i/>
          <w:sz w:val="28"/>
          <w:szCs w:val="28"/>
        </w:rPr>
      </w:pPr>
      <w:r w:rsidRPr="004F33BC">
        <w:rPr>
          <w:i/>
          <w:sz w:val="28"/>
          <w:szCs w:val="28"/>
        </w:rPr>
        <w:t xml:space="preserve">2. </w:t>
      </w:r>
      <w:r>
        <w:rPr>
          <w:i/>
          <w:sz w:val="28"/>
          <w:szCs w:val="28"/>
        </w:rPr>
        <w:t>Выполните задания, ответьте на следующие вопросы:</w:t>
      </w:r>
    </w:p>
    <w:p w:rsidR="0093153D" w:rsidRPr="0093153D" w:rsidRDefault="0093153D" w:rsidP="0093153D">
      <w:pPr>
        <w:numPr>
          <w:ilvl w:val="0"/>
          <w:numId w:val="7"/>
        </w:numPr>
        <w:tabs>
          <w:tab w:val="clear" w:pos="720"/>
          <w:tab w:val="num" w:pos="-1620"/>
          <w:tab w:val="left" w:pos="567"/>
        </w:tabs>
        <w:ind w:left="284" w:firstLine="0"/>
        <w:rPr>
          <w:i/>
          <w:sz w:val="24"/>
          <w:szCs w:val="24"/>
        </w:rPr>
      </w:pPr>
      <w:bookmarkStart w:id="5" w:name="_Toc504451678"/>
      <w:bookmarkStart w:id="6" w:name="_Toc516029781"/>
      <w:bookmarkStart w:id="7" w:name="_Toc516141171"/>
      <w:bookmarkStart w:id="8" w:name="_Toc532795215"/>
      <w:r w:rsidRPr="0093153D">
        <w:rPr>
          <w:i/>
          <w:sz w:val="24"/>
          <w:szCs w:val="24"/>
        </w:rPr>
        <w:t>Методы генетики.</w:t>
      </w:r>
    </w:p>
    <w:p w:rsidR="0093153D" w:rsidRPr="0093153D" w:rsidRDefault="0093153D" w:rsidP="0093153D">
      <w:pPr>
        <w:numPr>
          <w:ilvl w:val="0"/>
          <w:numId w:val="7"/>
        </w:numPr>
        <w:tabs>
          <w:tab w:val="clear" w:pos="720"/>
          <w:tab w:val="num" w:pos="-1620"/>
          <w:tab w:val="left" w:pos="567"/>
        </w:tabs>
        <w:ind w:left="284" w:firstLine="0"/>
        <w:rPr>
          <w:i/>
          <w:sz w:val="24"/>
          <w:szCs w:val="24"/>
        </w:rPr>
      </w:pPr>
      <w:r w:rsidRPr="0093153D">
        <w:rPr>
          <w:i/>
          <w:sz w:val="24"/>
          <w:szCs w:val="24"/>
        </w:rPr>
        <w:t>Какие эксперименты позволили Менделю сформулировать закон единообр</w:t>
      </w:r>
      <w:r w:rsidRPr="0093153D">
        <w:rPr>
          <w:i/>
          <w:sz w:val="24"/>
          <w:szCs w:val="24"/>
        </w:rPr>
        <w:t>а</w:t>
      </w:r>
      <w:r w:rsidRPr="0093153D">
        <w:rPr>
          <w:i/>
          <w:sz w:val="24"/>
          <w:szCs w:val="24"/>
        </w:rPr>
        <w:t>зия?</w:t>
      </w:r>
    </w:p>
    <w:p w:rsidR="0093153D" w:rsidRPr="0093153D" w:rsidRDefault="0093153D" w:rsidP="0093153D">
      <w:pPr>
        <w:numPr>
          <w:ilvl w:val="0"/>
          <w:numId w:val="7"/>
        </w:numPr>
        <w:tabs>
          <w:tab w:val="clear" w:pos="720"/>
          <w:tab w:val="num" w:pos="-1620"/>
          <w:tab w:val="left" w:pos="567"/>
        </w:tabs>
        <w:ind w:left="284" w:firstLine="0"/>
        <w:rPr>
          <w:i/>
          <w:sz w:val="24"/>
          <w:szCs w:val="24"/>
        </w:rPr>
      </w:pPr>
      <w:r w:rsidRPr="0093153D">
        <w:rPr>
          <w:i/>
          <w:sz w:val="24"/>
          <w:szCs w:val="24"/>
        </w:rPr>
        <w:t>Какие эксперименты позволили Менделю сформулировать закон расщепления?</w:t>
      </w:r>
    </w:p>
    <w:p w:rsidR="0093153D" w:rsidRPr="0093153D" w:rsidRDefault="0093153D" w:rsidP="0093153D">
      <w:pPr>
        <w:numPr>
          <w:ilvl w:val="0"/>
          <w:numId w:val="7"/>
        </w:numPr>
        <w:tabs>
          <w:tab w:val="clear" w:pos="720"/>
          <w:tab w:val="num" w:pos="-1620"/>
          <w:tab w:val="left" w:pos="567"/>
        </w:tabs>
        <w:ind w:left="284" w:firstLine="0"/>
        <w:rPr>
          <w:i/>
          <w:sz w:val="24"/>
          <w:szCs w:val="24"/>
        </w:rPr>
      </w:pPr>
      <w:r w:rsidRPr="0093153D">
        <w:rPr>
          <w:i/>
          <w:sz w:val="24"/>
          <w:szCs w:val="24"/>
        </w:rPr>
        <w:t>Каковы цитологические основы законов Менделя?</w:t>
      </w:r>
    </w:p>
    <w:p w:rsidR="0093153D" w:rsidRPr="0093153D" w:rsidRDefault="0093153D" w:rsidP="0093153D">
      <w:pPr>
        <w:numPr>
          <w:ilvl w:val="0"/>
          <w:numId w:val="7"/>
        </w:numPr>
        <w:tabs>
          <w:tab w:val="clear" w:pos="720"/>
          <w:tab w:val="num" w:pos="-1620"/>
          <w:tab w:val="left" w:pos="567"/>
        </w:tabs>
        <w:ind w:left="284" w:firstLine="0"/>
        <w:rPr>
          <w:i/>
          <w:sz w:val="24"/>
          <w:szCs w:val="24"/>
        </w:rPr>
      </w:pPr>
      <w:r w:rsidRPr="0093153D">
        <w:rPr>
          <w:i/>
          <w:sz w:val="24"/>
          <w:szCs w:val="24"/>
        </w:rPr>
        <w:t>Как провести анализирующее скрещивание?</w:t>
      </w:r>
    </w:p>
    <w:p w:rsidR="0093153D" w:rsidRPr="0093153D" w:rsidRDefault="0093153D" w:rsidP="0093153D">
      <w:pPr>
        <w:numPr>
          <w:ilvl w:val="0"/>
          <w:numId w:val="7"/>
        </w:numPr>
        <w:tabs>
          <w:tab w:val="clear" w:pos="720"/>
          <w:tab w:val="num" w:pos="-1620"/>
          <w:tab w:val="left" w:pos="567"/>
        </w:tabs>
        <w:ind w:left="284" w:firstLine="0"/>
        <w:rPr>
          <w:i/>
          <w:sz w:val="24"/>
          <w:szCs w:val="24"/>
        </w:rPr>
      </w:pPr>
      <w:r w:rsidRPr="0093153D">
        <w:rPr>
          <w:i/>
          <w:sz w:val="24"/>
          <w:szCs w:val="24"/>
        </w:rPr>
        <w:t>Генетическая схема расщепления при неполном доминировании.</w:t>
      </w:r>
    </w:p>
    <w:bookmarkEnd w:id="5"/>
    <w:bookmarkEnd w:id="6"/>
    <w:bookmarkEnd w:id="7"/>
    <w:bookmarkEnd w:id="8"/>
    <w:p w:rsidR="0093153D" w:rsidRDefault="0093153D" w:rsidP="0093153D">
      <w:pPr>
        <w:ind w:firstLine="567"/>
        <w:rPr>
          <w:i/>
          <w:sz w:val="28"/>
          <w:szCs w:val="28"/>
        </w:rPr>
      </w:pPr>
    </w:p>
    <w:p w:rsidR="00105230" w:rsidRPr="0093153D" w:rsidRDefault="00683EA9" w:rsidP="00184E6B">
      <w:pPr>
        <w:jc w:val="center"/>
        <w:rPr>
          <w:b/>
          <w:sz w:val="28"/>
          <w:szCs w:val="32"/>
        </w:rPr>
      </w:pPr>
      <w:r w:rsidRPr="0093153D">
        <w:rPr>
          <w:b/>
          <w:sz w:val="28"/>
          <w:szCs w:val="32"/>
        </w:rPr>
        <w:t>Лекция:</w:t>
      </w:r>
      <w:bookmarkEnd w:id="0"/>
      <w:bookmarkEnd w:id="1"/>
      <w:bookmarkEnd w:id="2"/>
      <w:bookmarkEnd w:id="3"/>
      <w:bookmarkEnd w:id="4"/>
      <w:r w:rsidR="0093153D" w:rsidRPr="0093153D">
        <w:rPr>
          <w:sz w:val="16"/>
        </w:rPr>
        <w:t xml:space="preserve"> </w:t>
      </w:r>
      <w:r w:rsidR="0093153D" w:rsidRPr="0093153D">
        <w:rPr>
          <w:b/>
          <w:sz w:val="28"/>
          <w:szCs w:val="32"/>
        </w:rPr>
        <w:t>Генетика — наука о закономерностях наследственности и изме</w:t>
      </w:r>
      <w:r w:rsidR="0093153D" w:rsidRPr="0093153D">
        <w:rPr>
          <w:b/>
          <w:sz w:val="28"/>
          <w:szCs w:val="32"/>
        </w:rPr>
        <w:t>н</w:t>
      </w:r>
      <w:r w:rsidR="0093153D" w:rsidRPr="0093153D">
        <w:rPr>
          <w:b/>
          <w:sz w:val="28"/>
          <w:szCs w:val="32"/>
        </w:rPr>
        <w:t>чивости организмов</w:t>
      </w:r>
    </w:p>
    <w:p w:rsidR="0054102E" w:rsidRDefault="00533E19" w:rsidP="0054102E">
      <w:pPr>
        <w:pStyle w:val="20"/>
        <w:rPr>
          <w:iCs/>
          <w:sz w:val="24"/>
        </w:rPr>
      </w:pPr>
      <w:r w:rsidRPr="00BF3F50">
        <w:rPr>
          <w:i/>
          <w:sz w:val="24"/>
        </w:rPr>
        <w:t>Генетика – наука о закономерностях наследственности и изменчивости</w:t>
      </w:r>
      <w:r>
        <w:rPr>
          <w:i/>
          <w:sz w:val="24"/>
        </w:rPr>
        <w:t xml:space="preserve">. </w:t>
      </w:r>
      <w:r w:rsidRPr="00DD58D4">
        <w:rPr>
          <w:bCs/>
          <w:i/>
          <w:iCs/>
          <w:sz w:val="24"/>
        </w:rPr>
        <w:t>Наследстве</w:t>
      </w:r>
      <w:r w:rsidRPr="00DD58D4">
        <w:rPr>
          <w:bCs/>
          <w:i/>
          <w:iCs/>
          <w:sz w:val="24"/>
        </w:rPr>
        <w:t>н</w:t>
      </w:r>
      <w:r w:rsidRPr="00DD58D4">
        <w:rPr>
          <w:bCs/>
          <w:i/>
          <w:iCs/>
          <w:sz w:val="24"/>
        </w:rPr>
        <w:t>ность</w:t>
      </w:r>
      <w:r>
        <w:rPr>
          <w:i/>
          <w:sz w:val="24"/>
        </w:rPr>
        <w:t xml:space="preserve"> – </w:t>
      </w:r>
      <w:r>
        <w:rPr>
          <w:iCs/>
          <w:sz w:val="24"/>
        </w:rPr>
        <w:t xml:space="preserve">свойство организмов передавать свои признаки </w:t>
      </w:r>
      <w:r w:rsidR="00EC1230">
        <w:rPr>
          <w:iCs/>
          <w:sz w:val="24"/>
        </w:rPr>
        <w:t>следующему поколению</w:t>
      </w:r>
      <w:r>
        <w:rPr>
          <w:iCs/>
          <w:sz w:val="24"/>
        </w:rPr>
        <w:t xml:space="preserve">. </w:t>
      </w:r>
      <w:r w:rsidRPr="00DD58D4">
        <w:rPr>
          <w:bCs/>
          <w:i/>
          <w:iCs/>
          <w:sz w:val="24"/>
        </w:rPr>
        <w:t>Изменч</w:t>
      </w:r>
      <w:r w:rsidRPr="00DD58D4">
        <w:rPr>
          <w:bCs/>
          <w:i/>
          <w:iCs/>
          <w:sz w:val="24"/>
        </w:rPr>
        <w:t>и</w:t>
      </w:r>
      <w:r w:rsidRPr="00DD58D4">
        <w:rPr>
          <w:bCs/>
          <w:i/>
          <w:iCs/>
          <w:sz w:val="24"/>
        </w:rPr>
        <w:t>вость</w:t>
      </w:r>
      <w:r>
        <w:rPr>
          <w:iCs/>
          <w:sz w:val="24"/>
        </w:rPr>
        <w:t xml:space="preserve"> – свойство организмов приобретать новые по сравнению с родителями признаки, </w:t>
      </w:r>
      <w:r w:rsidR="005970D0">
        <w:rPr>
          <w:iCs/>
          <w:sz w:val="24"/>
        </w:rPr>
        <w:t xml:space="preserve">а </w:t>
      </w:r>
      <w:r>
        <w:rPr>
          <w:iCs/>
          <w:sz w:val="24"/>
        </w:rPr>
        <w:t>в широком смысле под изменчивостью понимают различия между особями одного вида.</w:t>
      </w:r>
      <w:r w:rsidR="0054102E">
        <w:rPr>
          <w:iCs/>
          <w:sz w:val="24"/>
        </w:rPr>
        <w:t xml:space="preserve"> </w:t>
      </w:r>
      <w:r w:rsidR="0054102E" w:rsidRPr="0054102E">
        <w:rPr>
          <w:bCs/>
          <w:iCs/>
          <w:sz w:val="24"/>
        </w:rPr>
        <w:t>С</w:t>
      </w:r>
      <w:r w:rsidR="0054102E">
        <w:rPr>
          <w:iCs/>
          <w:sz w:val="24"/>
        </w:rPr>
        <w:t>ов</w:t>
      </w:r>
      <w:r w:rsidR="0054102E">
        <w:rPr>
          <w:iCs/>
          <w:sz w:val="24"/>
        </w:rPr>
        <w:t>о</w:t>
      </w:r>
      <w:r w:rsidR="0054102E">
        <w:rPr>
          <w:iCs/>
          <w:sz w:val="24"/>
        </w:rPr>
        <w:t xml:space="preserve">купность всех внешних и внутренних признаков организма называется </w:t>
      </w:r>
      <w:r w:rsidR="0054102E" w:rsidRPr="0054102E">
        <w:rPr>
          <w:i/>
          <w:iCs/>
          <w:sz w:val="24"/>
        </w:rPr>
        <w:t>фенотипом</w:t>
      </w:r>
      <w:r w:rsidR="0054102E">
        <w:rPr>
          <w:iCs/>
          <w:sz w:val="24"/>
        </w:rPr>
        <w:t>, а сов</w:t>
      </w:r>
      <w:r w:rsidR="0054102E">
        <w:rPr>
          <w:iCs/>
          <w:sz w:val="24"/>
        </w:rPr>
        <w:t>о</w:t>
      </w:r>
      <w:r w:rsidR="0054102E">
        <w:rPr>
          <w:iCs/>
          <w:sz w:val="24"/>
        </w:rPr>
        <w:t xml:space="preserve">купность генов, полученных от родителей – </w:t>
      </w:r>
      <w:r w:rsidR="0054102E" w:rsidRPr="0054102E">
        <w:rPr>
          <w:i/>
          <w:iCs/>
          <w:sz w:val="24"/>
        </w:rPr>
        <w:t>генотипом</w:t>
      </w:r>
      <w:r w:rsidR="0054102E">
        <w:rPr>
          <w:iCs/>
          <w:sz w:val="24"/>
        </w:rPr>
        <w:t>. И фенотип организма зависит не только от генотипа</w:t>
      </w:r>
      <w:r w:rsidR="0024465F">
        <w:rPr>
          <w:iCs/>
          <w:sz w:val="24"/>
        </w:rPr>
        <w:t>,</w:t>
      </w:r>
      <w:r w:rsidR="0054102E">
        <w:rPr>
          <w:iCs/>
          <w:sz w:val="24"/>
        </w:rPr>
        <w:t xml:space="preserve"> но и от среды</w:t>
      </w:r>
      <w:r w:rsidR="0024465F">
        <w:rPr>
          <w:iCs/>
          <w:sz w:val="24"/>
        </w:rPr>
        <w:t xml:space="preserve"> –</w:t>
      </w:r>
      <w:r w:rsidR="0054102E">
        <w:rPr>
          <w:iCs/>
          <w:sz w:val="24"/>
        </w:rPr>
        <w:t xml:space="preserve"> например, если половинку корня одуванчика посадить на лугу, а вторую – высоко в горах, то фенотип выросших растений </w:t>
      </w:r>
      <w:r w:rsidR="0024465F">
        <w:rPr>
          <w:iCs/>
          <w:sz w:val="24"/>
        </w:rPr>
        <w:t>будет сильно отличаться</w:t>
      </w:r>
      <w:r w:rsidR="0054102E">
        <w:rPr>
          <w:iCs/>
          <w:sz w:val="24"/>
        </w:rPr>
        <w:t>.</w:t>
      </w:r>
    </w:p>
    <w:p w:rsidR="00524290" w:rsidRDefault="00BF3F50" w:rsidP="00BF3F50">
      <w:pPr>
        <w:pStyle w:val="21"/>
        <w:ind w:firstLine="360"/>
        <w:rPr>
          <w:sz w:val="24"/>
        </w:rPr>
      </w:pPr>
      <w:r>
        <w:rPr>
          <w:sz w:val="24"/>
        </w:rPr>
        <w:t xml:space="preserve">Датой «рождения» генетики можно считать 1900 год, когда Г.Де Фриз в Голландии, </w:t>
      </w:r>
      <w:proofErr w:type="spellStart"/>
      <w:r>
        <w:rPr>
          <w:sz w:val="24"/>
        </w:rPr>
        <w:t>К.Корренс</w:t>
      </w:r>
      <w:proofErr w:type="spellEnd"/>
      <w:r>
        <w:rPr>
          <w:sz w:val="24"/>
        </w:rPr>
        <w:t xml:space="preserve"> в Германии и Э.Чермак в Австрии независимо друг от друга «</w:t>
      </w:r>
      <w:proofErr w:type="spellStart"/>
      <w:r>
        <w:rPr>
          <w:sz w:val="24"/>
        </w:rPr>
        <w:t>переоткрыли</w:t>
      </w:r>
      <w:proofErr w:type="spellEnd"/>
      <w:r>
        <w:rPr>
          <w:sz w:val="24"/>
        </w:rPr>
        <w:t>» зак</w:t>
      </w:r>
      <w:r>
        <w:rPr>
          <w:sz w:val="24"/>
        </w:rPr>
        <w:t>о</w:t>
      </w:r>
      <w:r>
        <w:rPr>
          <w:sz w:val="24"/>
        </w:rPr>
        <w:t>ны наследования признаков, установленные Г.Менделем еще в</w:t>
      </w:r>
      <w:r>
        <w:rPr>
          <w:noProof/>
          <w:sz w:val="24"/>
        </w:rPr>
        <w:t xml:space="preserve"> 1865</w:t>
      </w:r>
      <w:r>
        <w:rPr>
          <w:sz w:val="24"/>
        </w:rPr>
        <w:t xml:space="preserve"> году.</w:t>
      </w:r>
    </w:p>
    <w:p w:rsidR="00BF3F50" w:rsidRDefault="00125087" w:rsidP="007B18BC">
      <w:pPr>
        <w:pStyle w:val="21"/>
        <w:ind w:right="3339" w:firstLine="36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333pt;margin-top:6.5pt;width:153pt;height:207pt;z-index:251662848" stroked="f">
            <v:textbox>
              <w:txbxContent>
                <w:p w:rsidR="007B18BC" w:rsidRPr="007B18BC" w:rsidRDefault="00073E5F" w:rsidP="0081296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13205" cy="2239010"/>
                        <wp:effectExtent l="19050" t="0" r="0" b="0"/>
                        <wp:docPr id="1" name="Рисунок 1" descr="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3205" cy="2239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2960" w:rsidRDefault="00812960" w:rsidP="00812960"/>
                <w:p w:rsidR="007B18BC" w:rsidRPr="007B18BC" w:rsidRDefault="00B8222A" w:rsidP="00812960">
                  <w:r>
                    <w:t xml:space="preserve">Рис. </w:t>
                  </w:r>
                  <w:proofErr w:type="spellStart"/>
                  <w:r w:rsidR="007B18BC">
                    <w:t>Грегор</w:t>
                  </w:r>
                  <w:proofErr w:type="spellEnd"/>
                  <w:r w:rsidR="007B18BC">
                    <w:t xml:space="preserve"> Мендель</w:t>
                  </w:r>
                  <w:r w:rsidR="00812960">
                    <w:t>. 1822-1884</w:t>
                  </w:r>
                </w:p>
              </w:txbxContent>
            </v:textbox>
          </v:shape>
        </w:pict>
      </w:r>
      <w:r w:rsidR="00BF3F50">
        <w:rPr>
          <w:sz w:val="24"/>
        </w:rPr>
        <w:t>Иоганн Мендель родился в 1822 г. в крестьянской семье на территории современной Чехии. С детства отличался н</w:t>
      </w:r>
      <w:r w:rsidR="00BF3F50">
        <w:rPr>
          <w:sz w:val="24"/>
        </w:rPr>
        <w:t>е</w:t>
      </w:r>
      <w:r w:rsidR="00BF3F50">
        <w:rPr>
          <w:sz w:val="24"/>
        </w:rPr>
        <w:t xml:space="preserve">заурядными способностями, особенно в математике. </w:t>
      </w:r>
      <w:r w:rsidR="00FC4C12">
        <w:rPr>
          <w:sz w:val="24"/>
        </w:rPr>
        <w:t>Когда ему было 16 лет, с отцом случилось несчастье, бревном пр</w:t>
      </w:r>
      <w:r w:rsidR="00FC4C12">
        <w:rPr>
          <w:sz w:val="24"/>
        </w:rPr>
        <w:t>и</w:t>
      </w:r>
      <w:r w:rsidR="00FC4C12">
        <w:rPr>
          <w:sz w:val="24"/>
        </w:rPr>
        <w:t>давило грудь</w:t>
      </w:r>
      <w:r w:rsidR="00326A40">
        <w:rPr>
          <w:sz w:val="24"/>
        </w:rPr>
        <w:t>,</w:t>
      </w:r>
      <w:r w:rsidR="00FC4C12">
        <w:rPr>
          <w:sz w:val="24"/>
        </w:rPr>
        <w:t xml:space="preserve"> и </w:t>
      </w:r>
      <w:r w:rsidR="00326A40">
        <w:rPr>
          <w:sz w:val="24"/>
        </w:rPr>
        <w:t>семья</w:t>
      </w:r>
      <w:r w:rsidR="00BF3F50">
        <w:rPr>
          <w:sz w:val="24"/>
        </w:rPr>
        <w:t xml:space="preserve"> </w:t>
      </w:r>
      <w:r w:rsidR="00926C7F">
        <w:rPr>
          <w:sz w:val="24"/>
        </w:rPr>
        <w:t>попал</w:t>
      </w:r>
      <w:r w:rsidR="00326A40">
        <w:rPr>
          <w:sz w:val="24"/>
        </w:rPr>
        <w:t>а</w:t>
      </w:r>
      <w:r w:rsidR="00926C7F">
        <w:rPr>
          <w:sz w:val="24"/>
        </w:rPr>
        <w:t xml:space="preserve"> в крайне трудное финансовое положение. Иоганн был типичным первым учеником, но кроме учебы зарабатывал кусок хлеба частными уроками. </w:t>
      </w:r>
      <w:r w:rsidR="00326A40">
        <w:rPr>
          <w:sz w:val="24"/>
        </w:rPr>
        <w:t>После гимназии Мендель с</w:t>
      </w:r>
      <w:r w:rsidR="00BF3F50">
        <w:rPr>
          <w:sz w:val="24"/>
        </w:rPr>
        <w:t xml:space="preserve"> отличием</w:t>
      </w:r>
      <w:r w:rsidR="00CC4816">
        <w:rPr>
          <w:sz w:val="24"/>
        </w:rPr>
        <w:t xml:space="preserve"> </w:t>
      </w:r>
      <w:proofErr w:type="gramStart"/>
      <w:r w:rsidR="00CC4816">
        <w:rPr>
          <w:sz w:val="24"/>
        </w:rPr>
        <w:t>за</w:t>
      </w:r>
      <w:r w:rsidR="00326A40">
        <w:rPr>
          <w:sz w:val="24"/>
        </w:rPr>
        <w:t>ка</w:t>
      </w:r>
      <w:r w:rsidR="00CC4816">
        <w:rPr>
          <w:sz w:val="24"/>
        </w:rPr>
        <w:t>нчи</w:t>
      </w:r>
      <w:r w:rsidR="009F14A6">
        <w:rPr>
          <w:sz w:val="24"/>
        </w:rPr>
        <w:t>ва</w:t>
      </w:r>
      <w:r w:rsidR="00326A40">
        <w:rPr>
          <w:sz w:val="24"/>
        </w:rPr>
        <w:t>е</w:t>
      </w:r>
      <w:r w:rsidR="009F14A6">
        <w:rPr>
          <w:sz w:val="24"/>
        </w:rPr>
        <w:t>т</w:t>
      </w:r>
      <w:r w:rsidR="00CC4816">
        <w:rPr>
          <w:sz w:val="24"/>
        </w:rPr>
        <w:t xml:space="preserve"> двухг</w:t>
      </w:r>
      <w:r w:rsidR="00CC4816">
        <w:rPr>
          <w:sz w:val="24"/>
        </w:rPr>
        <w:t>о</w:t>
      </w:r>
      <w:r w:rsidR="00CC4816">
        <w:rPr>
          <w:sz w:val="24"/>
        </w:rPr>
        <w:t>дичные курсы</w:t>
      </w:r>
      <w:proofErr w:type="gramEnd"/>
      <w:r w:rsidR="00CC4816">
        <w:rPr>
          <w:sz w:val="24"/>
        </w:rPr>
        <w:t xml:space="preserve"> по философии</w:t>
      </w:r>
      <w:r w:rsidR="00FC4C12">
        <w:rPr>
          <w:sz w:val="24"/>
        </w:rPr>
        <w:t>, с надеждой устроиться в уч</w:t>
      </w:r>
      <w:r w:rsidR="00FC4C12">
        <w:rPr>
          <w:sz w:val="24"/>
        </w:rPr>
        <w:t>и</w:t>
      </w:r>
      <w:r w:rsidR="00FC4C12">
        <w:rPr>
          <w:sz w:val="24"/>
        </w:rPr>
        <w:t>теля</w:t>
      </w:r>
      <w:r w:rsidR="00CC4816">
        <w:rPr>
          <w:sz w:val="24"/>
        </w:rPr>
        <w:t xml:space="preserve">. </w:t>
      </w:r>
      <w:r w:rsidR="00326A40">
        <w:rPr>
          <w:sz w:val="24"/>
        </w:rPr>
        <w:t xml:space="preserve">Не получилось. </w:t>
      </w:r>
      <w:r w:rsidR="00CC4816">
        <w:rPr>
          <w:sz w:val="24"/>
        </w:rPr>
        <w:t>Крайняя нужда</w:t>
      </w:r>
      <w:r w:rsidR="00FC4C12">
        <w:rPr>
          <w:sz w:val="24"/>
        </w:rPr>
        <w:t xml:space="preserve"> </w:t>
      </w:r>
      <w:r w:rsidR="00CC4816">
        <w:rPr>
          <w:sz w:val="24"/>
        </w:rPr>
        <w:t>заставила его пост</w:t>
      </w:r>
      <w:r w:rsidR="00CC4816">
        <w:rPr>
          <w:sz w:val="24"/>
        </w:rPr>
        <w:t>у</w:t>
      </w:r>
      <w:r w:rsidR="00CC4816">
        <w:rPr>
          <w:sz w:val="24"/>
        </w:rPr>
        <w:t xml:space="preserve">пить послушником в </w:t>
      </w:r>
      <w:proofErr w:type="spellStart"/>
      <w:r w:rsidR="00CC4816">
        <w:rPr>
          <w:sz w:val="24"/>
        </w:rPr>
        <w:t>Августинский</w:t>
      </w:r>
      <w:proofErr w:type="spellEnd"/>
      <w:r w:rsidR="00CC4816">
        <w:rPr>
          <w:sz w:val="24"/>
        </w:rPr>
        <w:t xml:space="preserve"> монастырь </w:t>
      </w:r>
      <w:proofErr w:type="gramStart"/>
      <w:r w:rsidR="00CC4816">
        <w:rPr>
          <w:sz w:val="24"/>
        </w:rPr>
        <w:t>г</w:t>
      </w:r>
      <w:proofErr w:type="gramEnd"/>
      <w:r w:rsidR="00CC4816">
        <w:rPr>
          <w:sz w:val="24"/>
        </w:rPr>
        <w:t xml:space="preserve">. </w:t>
      </w:r>
      <w:proofErr w:type="spellStart"/>
      <w:r w:rsidR="00524290">
        <w:rPr>
          <w:sz w:val="24"/>
        </w:rPr>
        <w:t>Брюнне</w:t>
      </w:r>
      <w:proofErr w:type="spellEnd"/>
      <w:r w:rsidR="00524290">
        <w:rPr>
          <w:sz w:val="24"/>
        </w:rPr>
        <w:t xml:space="preserve"> (ныне </w:t>
      </w:r>
      <w:r w:rsidR="00CC4816">
        <w:rPr>
          <w:sz w:val="24"/>
        </w:rPr>
        <w:t>Брно</w:t>
      </w:r>
      <w:r w:rsidR="00524290">
        <w:rPr>
          <w:sz w:val="24"/>
        </w:rPr>
        <w:t>)</w:t>
      </w:r>
      <w:r w:rsidR="00CC4816">
        <w:rPr>
          <w:sz w:val="24"/>
        </w:rPr>
        <w:t xml:space="preserve">, где, приняв монашеский сан, он стал монахом по имени </w:t>
      </w:r>
      <w:proofErr w:type="spellStart"/>
      <w:r w:rsidR="00CC4816">
        <w:rPr>
          <w:sz w:val="24"/>
        </w:rPr>
        <w:t>Грегор</w:t>
      </w:r>
      <w:proofErr w:type="spellEnd"/>
      <w:r w:rsidR="00CC4816">
        <w:rPr>
          <w:sz w:val="24"/>
        </w:rPr>
        <w:t>. С 1851 по1853 г Мендель слушателем из</w:t>
      </w:r>
      <w:r w:rsidR="00CC4816">
        <w:rPr>
          <w:sz w:val="24"/>
        </w:rPr>
        <w:t>у</w:t>
      </w:r>
      <w:r w:rsidR="00CC4816">
        <w:rPr>
          <w:sz w:val="24"/>
        </w:rPr>
        <w:t>чает физику и ботанику в Венском университете</w:t>
      </w:r>
      <w:r w:rsidR="00E414E1">
        <w:rPr>
          <w:sz w:val="24"/>
        </w:rPr>
        <w:t>. Верну</w:t>
      </w:r>
      <w:r w:rsidR="00E414E1">
        <w:rPr>
          <w:sz w:val="24"/>
        </w:rPr>
        <w:t>в</w:t>
      </w:r>
      <w:r w:rsidR="00E414E1">
        <w:rPr>
          <w:sz w:val="24"/>
        </w:rPr>
        <w:t>шись в монастырь</w:t>
      </w:r>
      <w:r w:rsidR="00524290">
        <w:rPr>
          <w:sz w:val="24"/>
        </w:rPr>
        <w:t>,</w:t>
      </w:r>
      <w:r w:rsidR="00E414E1">
        <w:rPr>
          <w:sz w:val="24"/>
        </w:rPr>
        <w:t xml:space="preserve"> </w:t>
      </w:r>
      <w:r w:rsidR="00CC4816">
        <w:rPr>
          <w:sz w:val="24"/>
        </w:rPr>
        <w:t>преподает биологию и физику в реальной школе Брно.</w:t>
      </w:r>
    </w:p>
    <w:p w:rsidR="00CE2D63" w:rsidRDefault="00125087" w:rsidP="00CE2D63">
      <w:pPr>
        <w:pStyle w:val="21"/>
        <w:ind w:right="6399" w:firstLine="360"/>
        <w:rPr>
          <w:sz w:val="24"/>
        </w:rPr>
      </w:pPr>
      <w:r>
        <w:rPr>
          <w:noProof/>
          <w:sz w:val="24"/>
        </w:rPr>
        <w:pict>
          <v:shape id="_x0000_s1161" type="#_x0000_t202" style="position:absolute;left:0;text-align:left;margin-left:171pt;margin-top:5.9pt;width:324.85pt;height:195.65pt;z-index:251657728;mso-wrap-style:none" stroked="f">
            <v:textbox>
              <w:txbxContent>
                <w:p w:rsidR="00D17A4E" w:rsidRPr="00CE2D63" w:rsidRDefault="00073E5F">
                  <w:r>
                    <w:rPr>
                      <w:noProof/>
                    </w:rPr>
                    <w:drawing>
                      <wp:inline distT="0" distB="0" distL="0" distR="0">
                        <wp:extent cx="3689350" cy="2427605"/>
                        <wp:effectExtent l="19050" t="0" r="6350" b="0"/>
                        <wp:docPr id="5" name="Рисунок 5" descr="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9350" cy="2427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14E1">
        <w:rPr>
          <w:sz w:val="24"/>
        </w:rPr>
        <w:t xml:space="preserve">С 1855 до 1864 г. ставит опыты по скрещиванию гороха в крохотном палисаднике под окнами трапезной – 35 на 7 метров и в 1865 году </w:t>
      </w:r>
      <w:r w:rsidR="00907C12">
        <w:rPr>
          <w:sz w:val="24"/>
        </w:rPr>
        <w:t>выступ</w:t>
      </w:r>
      <w:r w:rsidR="00907C12">
        <w:rPr>
          <w:sz w:val="24"/>
        </w:rPr>
        <w:t>а</w:t>
      </w:r>
      <w:r w:rsidR="00907C12">
        <w:rPr>
          <w:sz w:val="24"/>
        </w:rPr>
        <w:t xml:space="preserve">ет с докладом «Опыты над растительными гибридами» на заседании </w:t>
      </w:r>
      <w:proofErr w:type="spellStart"/>
      <w:r w:rsidR="00907C12">
        <w:rPr>
          <w:sz w:val="24"/>
        </w:rPr>
        <w:t>Брюннского</w:t>
      </w:r>
      <w:proofErr w:type="spellEnd"/>
      <w:r w:rsidR="00907C12">
        <w:rPr>
          <w:sz w:val="24"/>
        </w:rPr>
        <w:t xml:space="preserve"> общ</w:t>
      </w:r>
      <w:r w:rsidR="00907C12">
        <w:rPr>
          <w:sz w:val="24"/>
        </w:rPr>
        <w:t>е</w:t>
      </w:r>
      <w:r w:rsidR="00907C12">
        <w:rPr>
          <w:sz w:val="24"/>
        </w:rPr>
        <w:t xml:space="preserve">ства естествоиспытателей. </w:t>
      </w:r>
      <w:r w:rsidR="00433760">
        <w:rPr>
          <w:sz w:val="24"/>
        </w:rPr>
        <w:t>Р</w:t>
      </w:r>
      <w:r w:rsidR="00433760">
        <w:rPr>
          <w:sz w:val="24"/>
        </w:rPr>
        <w:t>е</w:t>
      </w:r>
      <w:r w:rsidR="00433760">
        <w:rPr>
          <w:sz w:val="24"/>
        </w:rPr>
        <w:t>зультатом в</w:t>
      </w:r>
      <w:r w:rsidR="00524290">
        <w:rPr>
          <w:sz w:val="24"/>
        </w:rPr>
        <w:t>ось</w:t>
      </w:r>
      <w:r w:rsidR="00433760">
        <w:rPr>
          <w:sz w:val="24"/>
        </w:rPr>
        <w:t>милетней</w:t>
      </w:r>
      <w:r w:rsidR="00524290">
        <w:rPr>
          <w:sz w:val="24"/>
        </w:rPr>
        <w:t xml:space="preserve"> раб</w:t>
      </w:r>
      <w:r w:rsidR="00524290">
        <w:rPr>
          <w:sz w:val="24"/>
        </w:rPr>
        <w:t>о</w:t>
      </w:r>
      <w:r w:rsidR="00524290">
        <w:rPr>
          <w:sz w:val="24"/>
        </w:rPr>
        <w:lastRenderedPageBreak/>
        <w:t>ты</w:t>
      </w:r>
      <w:r w:rsidR="00433760">
        <w:rPr>
          <w:sz w:val="24"/>
        </w:rPr>
        <w:t xml:space="preserve"> по </w:t>
      </w:r>
      <w:r w:rsidR="00524290">
        <w:rPr>
          <w:sz w:val="24"/>
        </w:rPr>
        <w:t>скрещивани</w:t>
      </w:r>
      <w:r w:rsidR="00433760">
        <w:rPr>
          <w:sz w:val="24"/>
        </w:rPr>
        <w:t>ю</w:t>
      </w:r>
      <w:r w:rsidR="00524290">
        <w:rPr>
          <w:sz w:val="24"/>
        </w:rPr>
        <w:t xml:space="preserve"> различных сортов </w:t>
      </w:r>
      <w:r w:rsidR="001A313D">
        <w:rPr>
          <w:sz w:val="24"/>
        </w:rPr>
        <w:t xml:space="preserve">гороха </w:t>
      </w:r>
      <w:r w:rsidR="00433760">
        <w:rPr>
          <w:sz w:val="24"/>
        </w:rPr>
        <w:t>и анализа насл</w:t>
      </w:r>
      <w:r w:rsidR="00433760">
        <w:rPr>
          <w:sz w:val="24"/>
        </w:rPr>
        <w:t>е</w:t>
      </w:r>
      <w:r w:rsidR="00433760">
        <w:rPr>
          <w:sz w:val="24"/>
        </w:rPr>
        <w:t>дования семи пар альтернати</w:t>
      </w:r>
      <w:r w:rsidR="00433760">
        <w:rPr>
          <w:sz w:val="24"/>
        </w:rPr>
        <w:t>в</w:t>
      </w:r>
      <w:r w:rsidR="00433760">
        <w:rPr>
          <w:sz w:val="24"/>
        </w:rPr>
        <w:t>ных признаков были открытые им</w:t>
      </w:r>
      <w:r w:rsidR="00524290">
        <w:rPr>
          <w:sz w:val="24"/>
        </w:rPr>
        <w:t xml:space="preserve"> </w:t>
      </w:r>
      <w:r w:rsidR="00524290" w:rsidRPr="001A313D">
        <w:rPr>
          <w:i/>
          <w:sz w:val="24"/>
        </w:rPr>
        <w:t>закономерности наслед</w:t>
      </w:r>
      <w:r w:rsidR="00524290" w:rsidRPr="001A313D">
        <w:rPr>
          <w:i/>
          <w:sz w:val="24"/>
        </w:rPr>
        <w:t>о</w:t>
      </w:r>
      <w:r w:rsidR="00524290" w:rsidRPr="001A313D">
        <w:rPr>
          <w:i/>
          <w:sz w:val="24"/>
        </w:rPr>
        <w:t>вания</w:t>
      </w:r>
      <w:r w:rsidR="00524290">
        <w:rPr>
          <w:sz w:val="24"/>
        </w:rPr>
        <w:t>.</w:t>
      </w:r>
    </w:p>
    <w:p w:rsidR="00E414E1" w:rsidRDefault="00907C12" w:rsidP="00CE2D63">
      <w:pPr>
        <w:pStyle w:val="21"/>
        <w:ind w:firstLine="357"/>
        <w:rPr>
          <w:sz w:val="24"/>
        </w:rPr>
      </w:pPr>
      <w:r>
        <w:rPr>
          <w:sz w:val="24"/>
        </w:rPr>
        <w:t xml:space="preserve">Но работа была встречена недоуменным молчанием, он опередил свое время на 35 лет, только в 1900 году открытые им закономерности были </w:t>
      </w:r>
      <w:proofErr w:type="spellStart"/>
      <w:r>
        <w:rPr>
          <w:sz w:val="24"/>
        </w:rPr>
        <w:t>переоткрыты</w:t>
      </w:r>
      <w:proofErr w:type="spellEnd"/>
      <w:r w:rsidR="00374F55">
        <w:rPr>
          <w:sz w:val="24"/>
        </w:rPr>
        <w:t>.</w:t>
      </w:r>
      <w:r w:rsidR="00F0078B">
        <w:rPr>
          <w:sz w:val="24"/>
        </w:rPr>
        <w:t xml:space="preserve"> </w:t>
      </w:r>
      <w:proofErr w:type="spellStart"/>
      <w:r w:rsidR="00F0078B">
        <w:rPr>
          <w:sz w:val="24"/>
        </w:rPr>
        <w:t>Гуго</w:t>
      </w:r>
      <w:proofErr w:type="spellEnd"/>
      <w:r w:rsidR="00F0078B">
        <w:rPr>
          <w:sz w:val="24"/>
        </w:rPr>
        <w:t xml:space="preserve"> де Фриз, анализ</w:t>
      </w:r>
      <w:r w:rsidR="00F0078B">
        <w:rPr>
          <w:sz w:val="24"/>
        </w:rPr>
        <w:t>и</w:t>
      </w:r>
      <w:r w:rsidR="00F0078B">
        <w:rPr>
          <w:sz w:val="24"/>
        </w:rPr>
        <w:t>руя научную литературу</w:t>
      </w:r>
      <w:r w:rsidR="00374F55">
        <w:rPr>
          <w:sz w:val="24"/>
        </w:rPr>
        <w:t>,</w:t>
      </w:r>
      <w:r w:rsidR="00F0078B">
        <w:rPr>
          <w:sz w:val="24"/>
        </w:rPr>
        <w:t xml:space="preserve"> связанную с наследственностью, обнаружил, что результаты его работы соответствуют забытым законам Г.Менделя.</w:t>
      </w:r>
    </w:p>
    <w:p w:rsidR="00DD58D4" w:rsidRDefault="00DD58D4" w:rsidP="00BF3F50">
      <w:pPr>
        <w:pStyle w:val="21"/>
        <w:ind w:firstLine="360"/>
        <w:rPr>
          <w:sz w:val="24"/>
        </w:rPr>
      </w:pPr>
    </w:p>
    <w:p w:rsidR="00BF3F50" w:rsidRDefault="00BF3F50" w:rsidP="00BF3F50">
      <w:pPr>
        <w:pStyle w:val="20"/>
        <w:rPr>
          <w:snapToGrid w:val="0"/>
          <w:sz w:val="24"/>
        </w:rPr>
      </w:pPr>
      <w:r w:rsidRPr="00DD58D4">
        <w:rPr>
          <w:b/>
          <w:bCs/>
          <w:iCs/>
          <w:sz w:val="24"/>
          <w:szCs w:val="24"/>
        </w:rPr>
        <w:t>Методы генетики</w:t>
      </w:r>
      <w:r>
        <w:t xml:space="preserve">. </w:t>
      </w:r>
      <w:r>
        <w:rPr>
          <w:sz w:val="24"/>
        </w:rPr>
        <w:t>Основным является</w:t>
      </w:r>
      <w:r>
        <w:rPr>
          <w:snapToGrid w:val="0"/>
          <w:sz w:val="24"/>
        </w:rPr>
        <w:t xml:space="preserve"> </w:t>
      </w:r>
      <w:r w:rsidRPr="00DD58D4">
        <w:rPr>
          <w:bCs/>
          <w:i/>
          <w:iCs/>
          <w:snapToGrid w:val="0"/>
          <w:sz w:val="24"/>
        </w:rPr>
        <w:t>г</w:t>
      </w:r>
      <w:r w:rsidRPr="00DD58D4">
        <w:rPr>
          <w:bCs/>
          <w:i/>
          <w:iCs/>
          <w:sz w:val="24"/>
        </w:rPr>
        <w:t>ибридологический метод</w:t>
      </w:r>
      <w:r w:rsidR="00DD58D4">
        <w:rPr>
          <w:sz w:val="24"/>
        </w:rPr>
        <w:t xml:space="preserve"> – </w:t>
      </w:r>
      <w:r>
        <w:rPr>
          <w:sz w:val="24"/>
        </w:rPr>
        <w:t>система скрещив</w:t>
      </w:r>
      <w:r>
        <w:rPr>
          <w:sz w:val="24"/>
        </w:rPr>
        <w:t>а</w:t>
      </w:r>
      <w:r>
        <w:rPr>
          <w:sz w:val="24"/>
        </w:rPr>
        <w:t xml:space="preserve">ний, позволяющая проследить закономерности наследования признаков в ряду поколений. </w:t>
      </w:r>
      <w:r>
        <w:rPr>
          <w:snapToGrid w:val="0"/>
          <w:sz w:val="24"/>
        </w:rPr>
        <w:t>Г.Мендел</w:t>
      </w:r>
      <w:r w:rsidR="00095852">
        <w:rPr>
          <w:snapToGrid w:val="0"/>
          <w:sz w:val="24"/>
        </w:rPr>
        <w:t>ь</w:t>
      </w:r>
      <w:r>
        <w:rPr>
          <w:snapToGrid w:val="0"/>
          <w:sz w:val="24"/>
        </w:rPr>
        <w:t xml:space="preserve"> </w:t>
      </w:r>
      <w:r w:rsidR="00937317">
        <w:rPr>
          <w:snapToGrid w:val="0"/>
          <w:sz w:val="24"/>
        </w:rPr>
        <w:t xml:space="preserve">удалял тычинки из цветка одного сорта и опылял пыльцой другого сорта. </w:t>
      </w:r>
      <w:r w:rsidR="00095852">
        <w:rPr>
          <w:snapToGrid w:val="0"/>
          <w:sz w:val="24"/>
        </w:rPr>
        <w:t>Затем т</w:t>
      </w:r>
      <w:r w:rsidR="00937317">
        <w:rPr>
          <w:snapToGrid w:val="0"/>
          <w:sz w:val="24"/>
        </w:rPr>
        <w:t xml:space="preserve">акой цветок закрывался бумажным изолятором, </w:t>
      </w:r>
      <w:r w:rsidR="00095852">
        <w:rPr>
          <w:snapToGrid w:val="0"/>
          <w:sz w:val="24"/>
        </w:rPr>
        <w:t xml:space="preserve">из него </w:t>
      </w:r>
      <w:r w:rsidR="00937317">
        <w:rPr>
          <w:snapToGrid w:val="0"/>
          <w:sz w:val="24"/>
        </w:rPr>
        <w:t xml:space="preserve">развивался плод боб с гибридными семенами. </w:t>
      </w:r>
      <w:r>
        <w:rPr>
          <w:snapToGrid w:val="0"/>
          <w:sz w:val="24"/>
        </w:rPr>
        <w:t>Отличительные особенности метода: целенаправленный подбор родителей, разл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чающихся по одной, двум, трем и т.д. парам контрастных (альтернативных) стабильных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знаков; строгий количественный учет признаков</w:t>
      </w:r>
      <w:r w:rsidR="003914FB">
        <w:rPr>
          <w:snapToGrid w:val="0"/>
          <w:sz w:val="24"/>
        </w:rPr>
        <w:t>, наследуемых</w:t>
      </w:r>
      <w:r>
        <w:rPr>
          <w:snapToGrid w:val="0"/>
          <w:sz w:val="24"/>
        </w:rPr>
        <w:t xml:space="preserve"> гибрид</w:t>
      </w:r>
      <w:r w:rsidR="003914FB">
        <w:rPr>
          <w:snapToGrid w:val="0"/>
          <w:sz w:val="24"/>
        </w:rPr>
        <w:t>ами;</w:t>
      </w:r>
      <w:r>
        <w:rPr>
          <w:snapToGrid w:val="0"/>
          <w:sz w:val="24"/>
        </w:rPr>
        <w:t xml:space="preserve"> индивидуальная оценка потомства от каждого родителя в ряду поколений.</w:t>
      </w:r>
    </w:p>
    <w:p w:rsidR="00BF3F50" w:rsidRDefault="00BF3F50" w:rsidP="00BF3F50">
      <w:pPr>
        <w:pStyle w:val="20"/>
        <w:rPr>
          <w:snapToGrid w:val="0"/>
          <w:sz w:val="24"/>
        </w:rPr>
      </w:pPr>
      <w:r>
        <w:rPr>
          <w:snapToGrid w:val="0"/>
          <w:sz w:val="24"/>
        </w:rPr>
        <w:t xml:space="preserve">Скрещивание, при котором анализируется наследование одной пары альтернативных признаков, называется </w:t>
      </w:r>
      <w:r w:rsidRPr="003914FB">
        <w:rPr>
          <w:bCs/>
          <w:i/>
          <w:snapToGrid w:val="0"/>
          <w:sz w:val="24"/>
        </w:rPr>
        <w:t>моногибридным</w:t>
      </w:r>
      <w:r>
        <w:rPr>
          <w:snapToGrid w:val="0"/>
          <w:sz w:val="24"/>
        </w:rPr>
        <w:t xml:space="preserve">, двух пар – </w:t>
      </w:r>
      <w:proofErr w:type="spellStart"/>
      <w:r w:rsidRPr="003914FB">
        <w:rPr>
          <w:bCs/>
          <w:i/>
          <w:snapToGrid w:val="0"/>
          <w:sz w:val="24"/>
        </w:rPr>
        <w:t>дигибридным</w:t>
      </w:r>
      <w:proofErr w:type="spellEnd"/>
      <w:r>
        <w:rPr>
          <w:b/>
          <w:bCs/>
          <w:snapToGrid w:val="0"/>
          <w:sz w:val="24"/>
        </w:rPr>
        <w:t xml:space="preserve">, </w:t>
      </w:r>
      <w:r>
        <w:rPr>
          <w:snapToGrid w:val="0"/>
          <w:sz w:val="24"/>
        </w:rPr>
        <w:t>нескольких пар</w:t>
      </w:r>
      <w:r w:rsidR="00DD58D4">
        <w:rPr>
          <w:snapToGrid w:val="0"/>
          <w:sz w:val="24"/>
        </w:rPr>
        <w:t xml:space="preserve"> – </w:t>
      </w:r>
      <w:r w:rsidRPr="003914FB">
        <w:rPr>
          <w:i/>
          <w:snapToGrid w:val="0"/>
          <w:sz w:val="24"/>
        </w:rPr>
        <w:t>полиги</w:t>
      </w:r>
      <w:r w:rsidRPr="003914FB">
        <w:rPr>
          <w:i/>
          <w:snapToGrid w:val="0"/>
          <w:sz w:val="24"/>
        </w:rPr>
        <w:t>б</w:t>
      </w:r>
      <w:r w:rsidRPr="003914FB">
        <w:rPr>
          <w:i/>
          <w:snapToGrid w:val="0"/>
          <w:sz w:val="24"/>
        </w:rPr>
        <w:t>ридным</w:t>
      </w:r>
      <w:r>
        <w:rPr>
          <w:snapToGrid w:val="0"/>
          <w:sz w:val="24"/>
        </w:rPr>
        <w:t>. Под альтернативными признаками понимаются различные значения какого-либо признака, например, признак – цвет горошин, альтернативные признаки – желтый цвет, зел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ный цвет горошин.</w:t>
      </w:r>
    </w:p>
    <w:p w:rsidR="00BF3F50" w:rsidRDefault="00BF3F50" w:rsidP="003914FB">
      <w:pPr>
        <w:ind w:firstLine="360"/>
        <w:rPr>
          <w:sz w:val="24"/>
          <w:szCs w:val="24"/>
        </w:rPr>
      </w:pPr>
      <w:r w:rsidRPr="003914FB">
        <w:rPr>
          <w:sz w:val="24"/>
          <w:szCs w:val="24"/>
        </w:rPr>
        <w:t xml:space="preserve">Кроме гибридологического метода в генетике используют: </w:t>
      </w:r>
      <w:r w:rsidRPr="003914FB">
        <w:rPr>
          <w:i/>
          <w:sz w:val="24"/>
          <w:szCs w:val="24"/>
        </w:rPr>
        <w:t>генеалогический</w:t>
      </w:r>
      <w:r w:rsidR="00DD58D4" w:rsidRPr="003914FB">
        <w:rPr>
          <w:sz w:val="24"/>
          <w:szCs w:val="24"/>
        </w:rPr>
        <w:t xml:space="preserve"> – </w:t>
      </w:r>
      <w:r w:rsidRPr="003914FB">
        <w:rPr>
          <w:sz w:val="24"/>
          <w:szCs w:val="24"/>
        </w:rPr>
        <w:t xml:space="preserve">составление и анализ родословных; </w:t>
      </w:r>
      <w:r w:rsidRPr="003914FB">
        <w:rPr>
          <w:i/>
          <w:sz w:val="24"/>
          <w:szCs w:val="24"/>
        </w:rPr>
        <w:t>цитогенетический</w:t>
      </w:r>
      <w:r w:rsidR="00DD58D4" w:rsidRPr="003914FB">
        <w:rPr>
          <w:sz w:val="24"/>
          <w:szCs w:val="24"/>
        </w:rPr>
        <w:t xml:space="preserve"> – </w:t>
      </w:r>
      <w:r w:rsidRPr="003914FB">
        <w:rPr>
          <w:sz w:val="24"/>
          <w:szCs w:val="24"/>
        </w:rPr>
        <w:t xml:space="preserve">изучение хромосом; </w:t>
      </w:r>
      <w:r w:rsidRPr="003914FB">
        <w:rPr>
          <w:i/>
          <w:sz w:val="24"/>
          <w:szCs w:val="24"/>
        </w:rPr>
        <w:t>близнецовый</w:t>
      </w:r>
      <w:r w:rsidR="00DD58D4" w:rsidRPr="003914FB">
        <w:rPr>
          <w:sz w:val="24"/>
          <w:szCs w:val="24"/>
        </w:rPr>
        <w:t xml:space="preserve"> – </w:t>
      </w:r>
      <w:r w:rsidRPr="003914FB">
        <w:rPr>
          <w:sz w:val="24"/>
          <w:szCs w:val="24"/>
        </w:rPr>
        <w:t xml:space="preserve">изучение близнецов; </w:t>
      </w:r>
      <w:r w:rsidRPr="003914FB">
        <w:rPr>
          <w:i/>
          <w:sz w:val="24"/>
          <w:szCs w:val="24"/>
        </w:rPr>
        <w:t>популяционно-статистический метод</w:t>
      </w:r>
      <w:r w:rsidR="00DD58D4" w:rsidRPr="003914FB">
        <w:rPr>
          <w:sz w:val="24"/>
          <w:szCs w:val="24"/>
        </w:rPr>
        <w:t xml:space="preserve"> – </w:t>
      </w:r>
      <w:r w:rsidRPr="003914FB">
        <w:rPr>
          <w:sz w:val="24"/>
          <w:szCs w:val="24"/>
        </w:rPr>
        <w:t>изучение генетической структуры поп</w:t>
      </w:r>
      <w:r w:rsidRPr="003914FB">
        <w:rPr>
          <w:sz w:val="24"/>
          <w:szCs w:val="24"/>
        </w:rPr>
        <w:t>у</w:t>
      </w:r>
      <w:r w:rsidRPr="003914FB">
        <w:rPr>
          <w:sz w:val="24"/>
          <w:szCs w:val="24"/>
        </w:rPr>
        <w:t>ляций.</w:t>
      </w:r>
    </w:p>
    <w:p w:rsidR="00533E19" w:rsidRPr="003914FB" w:rsidRDefault="00533E19" w:rsidP="003914FB">
      <w:pPr>
        <w:ind w:firstLine="360"/>
        <w:rPr>
          <w:sz w:val="24"/>
          <w:szCs w:val="24"/>
        </w:rPr>
      </w:pPr>
    </w:p>
    <w:p w:rsidR="003914FB" w:rsidRDefault="00BF3F50" w:rsidP="003914FB">
      <w:pPr>
        <w:ind w:firstLine="360"/>
        <w:rPr>
          <w:sz w:val="24"/>
          <w:szCs w:val="24"/>
        </w:rPr>
      </w:pPr>
      <w:r w:rsidRPr="003914FB">
        <w:rPr>
          <w:b/>
          <w:sz w:val="24"/>
          <w:szCs w:val="24"/>
        </w:rPr>
        <w:t>Закон единообразия гибридов первого поколения, или первый закон Менделя.</w:t>
      </w:r>
      <w:r w:rsidRPr="003914FB">
        <w:rPr>
          <w:sz w:val="24"/>
          <w:szCs w:val="24"/>
        </w:rPr>
        <w:t xml:space="preserve"> Усп</w:t>
      </w:r>
      <w:r w:rsidRPr="003914FB">
        <w:rPr>
          <w:sz w:val="24"/>
          <w:szCs w:val="24"/>
        </w:rPr>
        <w:t>е</w:t>
      </w:r>
      <w:r w:rsidRPr="003914FB">
        <w:rPr>
          <w:sz w:val="24"/>
          <w:szCs w:val="24"/>
        </w:rPr>
        <w:t>ху работы Менделя способствовал удачный выбор объекта для проведения скрещиваний</w:t>
      </w:r>
      <w:r w:rsidR="00DD58D4" w:rsidRPr="003914FB">
        <w:rPr>
          <w:sz w:val="24"/>
          <w:szCs w:val="24"/>
        </w:rPr>
        <w:t xml:space="preserve"> – </w:t>
      </w:r>
      <w:r w:rsidRPr="003914FB">
        <w:rPr>
          <w:sz w:val="24"/>
          <w:szCs w:val="24"/>
        </w:rPr>
        <w:t>различные сорта гороха.</w:t>
      </w:r>
      <w:r w:rsidR="003914FB">
        <w:rPr>
          <w:sz w:val="24"/>
          <w:szCs w:val="24"/>
        </w:rPr>
        <w:t xml:space="preserve"> </w:t>
      </w:r>
      <w:r w:rsidRPr="003914FB">
        <w:rPr>
          <w:sz w:val="24"/>
          <w:szCs w:val="24"/>
        </w:rPr>
        <w:t>Особенности гороха:</w:t>
      </w:r>
    </w:p>
    <w:p w:rsidR="003914FB" w:rsidRDefault="003914FB" w:rsidP="003914F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BF3F50" w:rsidRPr="003914FB">
        <w:rPr>
          <w:sz w:val="24"/>
          <w:szCs w:val="24"/>
        </w:rPr>
        <w:t>тносительно просто выращивается и имеет короткий период развития;</w:t>
      </w:r>
    </w:p>
    <w:p w:rsidR="003914FB" w:rsidRDefault="003914FB" w:rsidP="003914F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BF3F50" w:rsidRPr="003914FB">
        <w:rPr>
          <w:sz w:val="24"/>
          <w:szCs w:val="24"/>
        </w:rPr>
        <w:t>меет многочисленное потомство</w:t>
      </w:r>
      <w:r w:rsidR="005970D0">
        <w:rPr>
          <w:sz w:val="24"/>
          <w:szCs w:val="24"/>
        </w:rPr>
        <w:t>, благодаря чему легко прослеживаются статистич</w:t>
      </w:r>
      <w:r w:rsidR="005970D0">
        <w:rPr>
          <w:sz w:val="24"/>
          <w:szCs w:val="24"/>
        </w:rPr>
        <w:t>е</w:t>
      </w:r>
      <w:r w:rsidR="005970D0">
        <w:rPr>
          <w:sz w:val="24"/>
          <w:szCs w:val="24"/>
        </w:rPr>
        <w:t>ские закономерности в гибридном поколении</w:t>
      </w:r>
      <w:r w:rsidR="00BF3F50" w:rsidRPr="003914FB">
        <w:rPr>
          <w:sz w:val="24"/>
          <w:szCs w:val="24"/>
        </w:rPr>
        <w:t>;</w:t>
      </w:r>
    </w:p>
    <w:p w:rsidR="003914FB" w:rsidRDefault="003914FB" w:rsidP="003914F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BF3F50" w:rsidRPr="003914FB">
        <w:rPr>
          <w:sz w:val="24"/>
          <w:szCs w:val="24"/>
        </w:rPr>
        <w:t>меет большое количество хорошо заметных альтернативных признаков (окраска венчика</w:t>
      </w:r>
      <w:r w:rsidR="00DD58D4" w:rsidRPr="003914FB">
        <w:rPr>
          <w:sz w:val="24"/>
          <w:szCs w:val="24"/>
        </w:rPr>
        <w:t xml:space="preserve"> – </w:t>
      </w:r>
      <w:r w:rsidR="00BF3F50" w:rsidRPr="003914FB">
        <w:rPr>
          <w:sz w:val="24"/>
          <w:szCs w:val="24"/>
        </w:rPr>
        <w:t>белая или красная; окраска семядолей</w:t>
      </w:r>
      <w:r w:rsidR="00DD58D4" w:rsidRPr="003914FB">
        <w:rPr>
          <w:sz w:val="24"/>
          <w:szCs w:val="24"/>
        </w:rPr>
        <w:t xml:space="preserve"> – </w:t>
      </w:r>
      <w:r w:rsidR="00BF3F50" w:rsidRPr="003914FB">
        <w:rPr>
          <w:sz w:val="24"/>
          <w:szCs w:val="24"/>
        </w:rPr>
        <w:t>зеленая или желтая; форма семени</w:t>
      </w:r>
      <w:r w:rsidR="00DD58D4" w:rsidRPr="003914FB">
        <w:rPr>
          <w:sz w:val="24"/>
          <w:szCs w:val="24"/>
        </w:rPr>
        <w:t xml:space="preserve"> – </w:t>
      </w:r>
      <w:r w:rsidR="00BF3F50" w:rsidRPr="003914FB">
        <w:rPr>
          <w:sz w:val="24"/>
          <w:szCs w:val="24"/>
        </w:rPr>
        <w:t>морщинистая или гладкая; окраска боба</w:t>
      </w:r>
      <w:r w:rsidR="00DD58D4" w:rsidRPr="003914FB">
        <w:rPr>
          <w:sz w:val="24"/>
          <w:szCs w:val="24"/>
        </w:rPr>
        <w:t xml:space="preserve"> – </w:t>
      </w:r>
      <w:r w:rsidR="00BF3F50" w:rsidRPr="003914FB">
        <w:rPr>
          <w:sz w:val="24"/>
          <w:szCs w:val="24"/>
        </w:rPr>
        <w:t>желтая или зеленая; форма боба</w:t>
      </w:r>
      <w:r w:rsidR="00DD58D4" w:rsidRPr="003914FB">
        <w:rPr>
          <w:sz w:val="24"/>
          <w:szCs w:val="24"/>
        </w:rPr>
        <w:t xml:space="preserve"> – </w:t>
      </w:r>
      <w:r w:rsidR="00BF3F50" w:rsidRPr="003914FB">
        <w:rPr>
          <w:sz w:val="24"/>
          <w:szCs w:val="24"/>
        </w:rPr>
        <w:t>окру</w:t>
      </w:r>
      <w:r w:rsidR="00BF3F50" w:rsidRPr="003914FB">
        <w:rPr>
          <w:sz w:val="24"/>
          <w:szCs w:val="24"/>
        </w:rPr>
        <w:t>г</w:t>
      </w:r>
      <w:r w:rsidR="00BF3F50" w:rsidRPr="003914FB">
        <w:rPr>
          <w:sz w:val="24"/>
          <w:szCs w:val="24"/>
        </w:rPr>
        <w:t>лая или с перетяжками; расположение цветков или плодов</w:t>
      </w:r>
      <w:r w:rsidR="00DD58D4" w:rsidRPr="003914FB">
        <w:rPr>
          <w:sz w:val="24"/>
          <w:szCs w:val="24"/>
        </w:rPr>
        <w:t xml:space="preserve"> – </w:t>
      </w:r>
      <w:r w:rsidR="00BF3F50" w:rsidRPr="003914FB">
        <w:rPr>
          <w:sz w:val="24"/>
          <w:szCs w:val="24"/>
        </w:rPr>
        <w:t>по всей длине стебля или у его верхушки; высота стебля</w:t>
      </w:r>
      <w:r w:rsidR="00DD58D4" w:rsidRPr="003914FB">
        <w:rPr>
          <w:sz w:val="24"/>
          <w:szCs w:val="24"/>
        </w:rPr>
        <w:t xml:space="preserve"> – </w:t>
      </w:r>
      <w:proofErr w:type="gramStart"/>
      <w:r w:rsidR="00BF3F50" w:rsidRPr="003914FB">
        <w:rPr>
          <w:sz w:val="24"/>
          <w:szCs w:val="24"/>
        </w:rPr>
        <w:t>длинный</w:t>
      </w:r>
      <w:proofErr w:type="gramEnd"/>
      <w:r w:rsidR="00BF3F50" w:rsidRPr="003914FB">
        <w:rPr>
          <w:sz w:val="24"/>
          <w:szCs w:val="24"/>
        </w:rPr>
        <w:t xml:space="preserve"> или короткий);</w:t>
      </w:r>
    </w:p>
    <w:p w:rsidR="00BF3F50" w:rsidRDefault="003914FB" w:rsidP="003914F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Я</w:t>
      </w:r>
      <w:r w:rsidR="00BF3F50" w:rsidRPr="003914FB">
        <w:rPr>
          <w:sz w:val="24"/>
          <w:szCs w:val="24"/>
        </w:rPr>
        <w:t xml:space="preserve">вляется </w:t>
      </w:r>
      <w:r>
        <w:rPr>
          <w:sz w:val="24"/>
          <w:szCs w:val="24"/>
        </w:rPr>
        <w:t xml:space="preserve">строгим </w:t>
      </w:r>
      <w:r w:rsidR="00BF3F50" w:rsidRPr="003914FB">
        <w:rPr>
          <w:sz w:val="24"/>
          <w:szCs w:val="24"/>
        </w:rPr>
        <w:t>самоопылителем, в результате чего имеет большое количество чи</w:t>
      </w:r>
      <w:r w:rsidR="00BF3F50" w:rsidRPr="003914FB">
        <w:rPr>
          <w:sz w:val="24"/>
          <w:szCs w:val="24"/>
        </w:rPr>
        <w:t>с</w:t>
      </w:r>
      <w:r w:rsidR="00BF3F50" w:rsidRPr="003914FB">
        <w:rPr>
          <w:sz w:val="24"/>
          <w:szCs w:val="24"/>
        </w:rPr>
        <w:t>тых линий, устойчиво сохраняющих свои признаки из поколения в поколение.</w:t>
      </w:r>
    </w:p>
    <w:p w:rsidR="009E1D0C" w:rsidRPr="003914FB" w:rsidRDefault="00A42737" w:rsidP="003914F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Имеет семь пар хромосом в диплоидном наборе.</w:t>
      </w:r>
    </w:p>
    <w:p w:rsidR="005204D3" w:rsidRDefault="003914FB" w:rsidP="005204D3">
      <w:pPr>
        <w:ind w:firstLine="360"/>
        <w:rPr>
          <w:sz w:val="24"/>
          <w:szCs w:val="24"/>
        </w:rPr>
      </w:pPr>
      <w:r w:rsidRPr="00374F55">
        <w:rPr>
          <w:sz w:val="24"/>
          <w:szCs w:val="24"/>
        </w:rPr>
        <w:t>Генетическая символика</w:t>
      </w:r>
      <w:r w:rsidR="00C45661">
        <w:rPr>
          <w:sz w:val="24"/>
          <w:szCs w:val="24"/>
        </w:rPr>
        <w:t>,</w:t>
      </w:r>
      <w:r w:rsidRPr="003914FB">
        <w:rPr>
          <w:sz w:val="24"/>
          <w:szCs w:val="24"/>
        </w:rPr>
        <w:t xml:space="preserve"> предложен</w:t>
      </w:r>
      <w:r w:rsidR="00C45661">
        <w:rPr>
          <w:sz w:val="24"/>
          <w:szCs w:val="24"/>
        </w:rPr>
        <w:t>н</w:t>
      </w:r>
      <w:r w:rsidRPr="003914FB">
        <w:rPr>
          <w:sz w:val="24"/>
          <w:szCs w:val="24"/>
        </w:rPr>
        <w:t>а</w:t>
      </w:r>
      <w:r w:rsidR="00C45661">
        <w:rPr>
          <w:sz w:val="24"/>
          <w:szCs w:val="24"/>
        </w:rPr>
        <w:t>я</w:t>
      </w:r>
      <w:r w:rsidRPr="003914FB">
        <w:rPr>
          <w:sz w:val="24"/>
          <w:szCs w:val="24"/>
        </w:rPr>
        <w:t xml:space="preserve"> Г.Менделем</w:t>
      </w:r>
      <w:r w:rsidR="009E1D0C">
        <w:rPr>
          <w:sz w:val="24"/>
          <w:szCs w:val="24"/>
        </w:rPr>
        <w:t xml:space="preserve"> и другими учеными</w:t>
      </w:r>
      <w:r w:rsidR="00374F55">
        <w:rPr>
          <w:sz w:val="24"/>
          <w:szCs w:val="24"/>
        </w:rPr>
        <w:t xml:space="preserve"> и</w:t>
      </w:r>
      <w:r w:rsidRPr="003914FB">
        <w:rPr>
          <w:sz w:val="24"/>
          <w:szCs w:val="24"/>
        </w:rPr>
        <w:t xml:space="preserve"> используе</w:t>
      </w:r>
      <w:r w:rsidR="009E1D0C">
        <w:rPr>
          <w:sz w:val="24"/>
          <w:szCs w:val="24"/>
        </w:rPr>
        <w:t>мая</w:t>
      </w:r>
      <w:r w:rsidRPr="003914FB">
        <w:rPr>
          <w:sz w:val="24"/>
          <w:szCs w:val="24"/>
        </w:rPr>
        <w:t xml:space="preserve"> для записи результатов скрещиваний</w:t>
      </w:r>
      <w:r w:rsidR="00190C7A">
        <w:rPr>
          <w:sz w:val="24"/>
          <w:szCs w:val="24"/>
        </w:rPr>
        <w:t xml:space="preserve"> в настоящее время</w:t>
      </w:r>
      <w:r w:rsidRPr="003914FB">
        <w:rPr>
          <w:sz w:val="24"/>
          <w:szCs w:val="24"/>
        </w:rPr>
        <w:t xml:space="preserve">: </w:t>
      </w:r>
      <w:proofErr w:type="gramStart"/>
      <w:r w:rsidRPr="00190C7A">
        <w:rPr>
          <w:i/>
          <w:sz w:val="24"/>
          <w:szCs w:val="24"/>
        </w:rPr>
        <w:t>Р</w:t>
      </w:r>
      <w:proofErr w:type="gramEnd"/>
      <w:r w:rsidRPr="00190C7A">
        <w:rPr>
          <w:i/>
          <w:sz w:val="24"/>
          <w:szCs w:val="24"/>
        </w:rPr>
        <w:t xml:space="preserve"> – родители</w:t>
      </w:r>
      <w:r w:rsidRPr="003914FB">
        <w:rPr>
          <w:sz w:val="24"/>
          <w:szCs w:val="24"/>
        </w:rPr>
        <w:t xml:space="preserve">; </w:t>
      </w:r>
      <w:r w:rsidR="0016541C" w:rsidRPr="0016541C">
        <w:rPr>
          <w:i/>
          <w:sz w:val="24"/>
          <w:szCs w:val="24"/>
          <w:lang w:val="en-US"/>
        </w:rPr>
        <w:t>G</w:t>
      </w:r>
      <w:r w:rsidR="0016541C">
        <w:rPr>
          <w:i/>
          <w:sz w:val="24"/>
          <w:szCs w:val="24"/>
        </w:rPr>
        <w:t xml:space="preserve"> – гаметы; </w:t>
      </w:r>
      <w:r w:rsidRPr="00190C7A">
        <w:rPr>
          <w:i/>
          <w:sz w:val="24"/>
          <w:szCs w:val="24"/>
        </w:rPr>
        <w:t>F – п</w:t>
      </w:r>
      <w:r w:rsidRPr="00190C7A">
        <w:rPr>
          <w:i/>
          <w:sz w:val="24"/>
          <w:szCs w:val="24"/>
        </w:rPr>
        <w:t>о</w:t>
      </w:r>
      <w:r w:rsidRPr="00190C7A">
        <w:rPr>
          <w:i/>
          <w:sz w:val="24"/>
          <w:szCs w:val="24"/>
        </w:rPr>
        <w:t>томство</w:t>
      </w:r>
      <w:r w:rsidRPr="003914FB">
        <w:rPr>
          <w:sz w:val="24"/>
          <w:szCs w:val="24"/>
        </w:rPr>
        <w:t>, число внизу или сразу после буквы указывает на порядковый номер поколения (F</w:t>
      </w:r>
      <w:r w:rsidRPr="003914FB">
        <w:rPr>
          <w:sz w:val="24"/>
          <w:szCs w:val="24"/>
          <w:vertAlign w:val="subscript"/>
        </w:rPr>
        <w:t>1</w:t>
      </w:r>
      <w:r w:rsidRPr="003914FB">
        <w:rPr>
          <w:sz w:val="24"/>
          <w:szCs w:val="24"/>
        </w:rPr>
        <w:t xml:space="preserve"> – гибриды первого поколения – прямые потомки родителей, F</w:t>
      </w:r>
      <w:r w:rsidRPr="003914FB">
        <w:rPr>
          <w:sz w:val="24"/>
          <w:szCs w:val="24"/>
          <w:vertAlign w:val="subscript"/>
        </w:rPr>
        <w:t>2</w:t>
      </w:r>
      <w:r w:rsidRPr="003914FB">
        <w:rPr>
          <w:sz w:val="24"/>
          <w:szCs w:val="24"/>
        </w:rPr>
        <w:t xml:space="preserve"> – гибриды второго поколения – возникают в результате скрещивания между собой гибридов F</w:t>
      </w:r>
      <w:r w:rsidRPr="003914FB">
        <w:rPr>
          <w:sz w:val="24"/>
          <w:szCs w:val="24"/>
          <w:vertAlign w:val="subscript"/>
        </w:rPr>
        <w:t>1</w:t>
      </w:r>
      <w:r w:rsidRPr="003914FB">
        <w:rPr>
          <w:sz w:val="24"/>
          <w:szCs w:val="24"/>
        </w:rPr>
        <w:t xml:space="preserve">); </w:t>
      </w:r>
      <w:proofErr w:type="spellStart"/>
      <w:r w:rsidRPr="00190C7A">
        <w:rPr>
          <w:rFonts w:eastAsia="Arial Unicode MS"/>
          <w:i/>
          <w:sz w:val="24"/>
          <w:szCs w:val="24"/>
        </w:rPr>
        <w:t>х</w:t>
      </w:r>
      <w:proofErr w:type="spellEnd"/>
      <w:r w:rsidRPr="003914FB">
        <w:rPr>
          <w:sz w:val="24"/>
          <w:szCs w:val="24"/>
        </w:rPr>
        <w:t xml:space="preserve"> – значок скрещивания; ♂ – мужская особь; ♀ – жен</w:t>
      </w:r>
      <w:r w:rsidR="00C45661">
        <w:rPr>
          <w:sz w:val="24"/>
          <w:szCs w:val="24"/>
        </w:rPr>
        <w:t>ская особь</w:t>
      </w:r>
      <w:r w:rsidR="00DE7513">
        <w:rPr>
          <w:sz w:val="24"/>
          <w:szCs w:val="24"/>
        </w:rPr>
        <w:t xml:space="preserve">; А – </w:t>
      </w:r>
      <w:r w:rsidR="00DE7513" w:rsidRPr="00DE7513">
        <w:rPr>
          <w:i/>
          <w:sz w:val="24"/>
          <w:szCs w:val="24"/>
        </w:rPr>
        <w:t>доминантный признак</w:t>
      </w:r>
      <w:r w:rsidR="00DE7513">
        <w:rPr>
          <w:sz w:val="24"/>
          <w:szCs w:val="24"/>
        </w:rPr>
        <w:t xml:space="preserve">; а – </w:t>
      </w:r>
      <w:r w:rsidR="00DE7513" w:rsidRPr="00DE7513">
        <w:rPr>
          <w:i/>
          <w:sz w:val="24"/>
          <w:szCs w:val="24"/>
        </w:rPr>
        <w:t>рецессивный признак</w:t>
      </w:r>
      <w:r w:rsidR="00C45661">
        <w:rPr>
          <w:sz w:val="24"/>
          <w:szCs w:val="24"/>
        </w:rPr>
        <w:t>.</w:t>
      </w:r>
    </w:p>
    <w:p w:rsidR="005204D3" w:rsidRPr="005204D3" w:rsidRDefault="00C45661" w:rsidP="005204D3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Мендель предположил существование </w:t>
      </w:r>
      <w:r w:rsidRPr="00876129">
        <w:rPr>
          <w:i/>
          <w:sz w:val="24"/>
          <w:szCs w:val="24"/>
        </w:rPr>
        <w:t xml:space="preserve">единиц </w:t>
      </w:r>
      <w:r w:rsidR="005204D3">
        <w:rPr>
          <w:i/>
          <w:sz w:val="24"/>
          <w:szCs w:val="24"/>
        </w:rPr>
        <w:t xml:space="preserve">(факторов) </w:t>
      </w:r>
      <w:r w:rsidRPr="00876129">
        <w:rPr>
          <w:i/>
          <w:sz w:val="24"/>
          <w:szCs w:val="24"/>
        </w:rPr>
        <w:t>наследственности</w:t>
      </w:r>
      <w:r>
        <w:rPr>
          <w:sz w:val="24"/>
          <w:szCs w:val="24"/>
        </w:rPr>
        <w:t>, отвеча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щих за каждый признак (термин </w:t>
      </w:r>
      <w:r w:rsidRPr="00876129">
        <w:rPr>
          <w:i/>
          <w:sz w:val="24"/>
          <w:szCs w:val="24"/>
        </w:rPr>
        <w:t>ген</w:t>
      </w:r>
      <w:r>
        <w:rPr>
          <w:sz w:val="24"/>
          <w:szCs w:val="24"/>
        </w:rPr>
        <w:t xml:space="preserve"> </w:t>
      </w:r>
      <w:r w:rsidR="009E1D0C">
        <w:rPr>
          <w:sz w:val="24"/>
          <w:szCs w:val="24"/>
        </w:rPr>
        <w:t xml:space="preserve">предложил использовать </w:t>
      </w:r>
      <w:proofErr w:type="spellStart"/>
      <w:r w:rsidR="009E1D0C">
        <w:rPr>
          <w:sz w:val="24"/>
          <w:szCs w:val="24"/>
        </w:rPr>
        <w:t>Иогансен</w:t>
      </w:r>
      <w:proofErr w:type="spellEnd"/>
      <w:r w:rsidR="009E1D0C">
        <w:rPr>
          <w:sz w:val="24"/>
          <w:szCs w:val="24"/>
        </w:rPr>
        <w:t xml:space="preserve"> в 1909 г.</w:t>
      </w:r>
      <w:r>
        <w:rPr>
          <w:sz w:val="24"/>
          <w:szCs w:val="24"/>
        </w:rPr>
        <w:t>)</w:t>
      </w:r>
      <w:r w:rsidR="003B1B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204D3" w:rsidRPr="005204D3">
        <w:rPr>
          <w:sz w:val="24"/>
          <w:szCs w:val="24"/>
        </w:rPr>
        <w:t>До Менд</w:t>
      </w:r>
      <w:r w:rsidR="005204D3" w:rsidRPr="005204D3">
        <w:rPr>
          <w:sz w:val="24"/>
          <w:szCs w:val="24"/>
        </w:rPr>
        <w:t>е</w:t>
      </w:r>
      <w:r w:rsidR="005204D3" w:rsidRPr="005204D3">
        <w:rPr>
          <w:sz w:val="24"/>
          <w:szCs w:val="24"/>
        </w:rPr>
        <w:t>ля, согласно теории эволюции Ч.Дарвина и А.Уоллеса, считалось, что при скрещивании п</w:t>
      </w:r>
      <w:r w:rsidR="005204D3" w:rsidRPr="005204D3">
        <w:rPr>
          <w:sz w:val="24"/>
          <w:szCs w:val="24"/>
        </w:rPr>
        <w:t>о</w:t>
      </w:r>
      <w:r w:rsidR="005204D3" w:rsidRPr="005204D3">
        <w:rPr>
          <w:sz w:val="24"/>
          <w:szCs w:val="24"/>
        </w:rPr>
        <w:lastRenderedPageBreak/>
        <w:t xml:space="preserve">томство наследует </w:t>
      </w:r>
      <w:r w:rsidR="005204D3" w:rsidRPr="005204D3">
        <w:rPr>
          <w:i/>
          <w:iCs/>
          <w:sz w:val="24"/>
          <w:szCs w:val="24"/>
        </w:rPr>
        <w:t>промежуточные признаки</w:t>
      </w:r>
      <w:r w:rsidR="005204D3" w:rsidRPr="005204D3">
        <w:rPr>
          <w:sz w:val="24"/>
          <w:szCs w:val="24"/>
        </w:rPr>
        <w:t xml:space="preserve"> родительских организмов, происходит их см</w:t>
      </w:r>
      <w:r w:rsidR="005204D3" w:rsidRPr="005204D3">
        <w:rPr>
          <w:sz w:val="24"/>
          <w:szCs w:val="24"/>
        </w:rPr>
        <w:t>е</w:t>
      </w:r>
      <w:r w:rsidR="005204D3" w:rsidRPr="005204D3">
        <w:rPr>
          <w:sz w:val="24"/>
          <w:szCs w:val="24"/>
        </w:rPr>
        <w:t>шивание</w:t>
      </w:r>
      <w:r w:rsidR="005204D3">
        <w:rPr>
          <w:sz w:val="24"/>
          <w:szCs w:val="24"/>
        </w:rPr>
        <w:t xml:space="preserve">. По Менделю, </w:t>
      </w:r>
      <w:r w:rsidR="005204D3" w:rsidRPr="005204D3">
        <w:rPr>
          <w:i/>
          <w:sz w:val="24"/>
          <w:szCs w:val="24"/>
        </w:rPr>
        <w:t>эти факторы не смешиваются</w:t>
      </w:r>
      <w:r w:rsidR="00DE7513">
        <w:rPr>
          <w:i/>
          <w:sz w:val="24"/>
          <w:szCs w:val="24"/>
        </w:rPr>
        <w:t>,</w:t>
      </w:r>
      <w:r w:rsidR="005204D3" w:rsidRPr="005204D3">
        <w:rPr>
          <w:i/>
          <w:sz w:val="24"/>
          <w:szCs w:val="24"/>
        </w:rPr>
        <w:t xml:space="preserve"> и потомство наследует один фа</w:t>
      </w:r>
      <w:r w:rsidR="005204D3" w:rsidRPr="005204D3">
        <w:rPr>
          <w:i/>
          <w:sz w:val="24"/>
          <w:szCs w:val="24"/>
        </w:rPr>
        <w:t>к</w:t>
      </w:r>
      <w:r w:rsidR="005204D3" w:rsidRPr="005204D3">
        <w:rPr>
          <w:i/>
          <w:sz w:val="24"/>
          <w:szCs w:val="24"/>
        </w:rPr>
        <w:t>тор от одного, и второй фактор от второго родителя в неизменном виде</w:t>
      </w:r>
      <w:r w:rsidR="005204D3" w:rsidRPr="005204D3">
        <w:rPr>
          <w:sz w:val="24"/>
          <w:szCs w:val="24"/>
        </w:rPr>
        <w:t>. Это представл</w:t>
      </w:r>
      <w:r w:rsidR="005204D3" w:rsidRPr="005204D3">
        <w:rPr>
          <w:sz w:val="24"/>
          <w:szCs w:val="24"/>
        </w:rPr>
        <w:t>е</w:t>
      </w:r>
      <w:r w:rsidR="005204D3" w:rsidRPr="005204D3">
        <w:rPr>
          <w:sz w:val="24"/>
          <w:szCs w:val="24"/>
        </w:rPr>
        <w:t xml:space="preserve">ние не соответствовало учению эволюционистов о причинах изменчивости и </w:t>
      </w:r>
      <w:r w:rsidR="005204D3">
        <w:rPr>
          <w:sz w:val="24"/>
          <w:szCs w:val="24"/>
        </w:rPr>
        <w:t xml:space="preserve">сначала </w:t>
      </w:r>
      <w:r w:rsidR="005204D3" w:rsidRPr="005204D3">
        <w:rPr>
          <w:sz w:val="24"/>
          <w:szCs w:val="24"/>
        </w:rPr>
        <w:t>не н</w:t>
      </w:r>
      <w:r w:rsidR="005204D3" w:rsidRPr="005204D3">
        <w:rPr>
          <w:sz w:val="24"/>
          <w:szCs w:val="24"/>
        </w:rPr>
        <w:t>а</w:t>
      </w:r>
      <w:r w:rsidR="005204D3" w:rsidRPr="005204D3">
        <w:rPr>
          <w:sz w:val="24"/>
          <w:szCs w:val="24"/>
        </w:rPr>
        <w:t xml:space="preserve">шло понимания среди ученых. </w:t>
      </w:r>
    </w:p>
    <w:p w:rsidR="003914FB" w:rsidRPr="003914FB" w:rsidRDefault="00C45661" w:rsidP="003914F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Сорт гороха с желтыми семенами он обозначил </w:t>
      </w:r>
      <w:r w:rsidRPr="00C45661">
        <w:rPr>
          <w:i/>
          <w:sz w:val="24"/>
          <w:szCs w:val="24"/>
        </w:rPr>
        <w:t>АА</w:t>
      </w:r>
      <w:r>
        <w:rPr>
          <w:sz w:val="24"/>
          <w:szCs w:val="24"/>
        </w:rPr>
        <w:t xml:space="preserve">, </w:t>
      </w:r>
      <w:r w:rsidR="003B1BE4">
        <w:rPr>
          <w:sz w:val="24"/>
          <w:szCs w:val="24"/>
        </w:rPr>
        <w:t xml:space="preserve">с зелеными семенами </w:t>
      </w:r>
      <w:r>
        <w:rPr>
          <w:sz w:val="24"/>
          <w:szCs w:val="24"/>
        </w:rPr>
        <w:t xml:space="preserve">– </w:t>
      </w:r>
      <w:proofErr w:type="spellStart"/>
      <w:r w:rsidRPr="00C45661">
        <w:rPr>
          <w:i/>
          <w:sz w:val="24"/>
          <w:szCs w:val="24"/>
        </w:rPr>
        <w:t>аа</w:t>
      </w:r>
      <w:proofErr w:type="spellEnd"/>
      <w:r>
        <w:rPr>
          <w:sz w:val="24"/>
          <w:szCs w:val="24"/>
        </w:rPr>
        <w:t xml:space="preserve">. </w:t>
      </w:r>
      <w:bookmarkStart w:id="9" w:name="_Toc508873051"/>
      <w:bookmarkStart w:id="10" w:name="_Toc516028791"/>
      <w:bookmarkStart w:id="11" w:name="_Toc516130446"/>
      <w:bookmarkStart w:id="12" w:name="_Toc516141378"/>
      <w:bookmarkStart w:id="13" w:name="_Toc532795404"/>
      <w:r w:rsidR="003B1BE4">
        <w:rPr>
          <w:sz w:val="24"/>
          <w:szCs w:val="24"/>
        </w:rPr>
        <w:t>Сорт с г</w:t>
      </w:r>
      <w:r w:rsidR="003B1BE4">
        <w:rPr>
          <w:sz w:val="24"/>
          <w:szCs w:val="24"/>
        </w:rPr>
        <w:t>е</w:t>
      </w:r>
      <w:r w:rsidR="003B1BE4">
        <w:rPr>
          <w:sz w:val="24"/>
          <w:szCs w:val="24"/>
        </w:rPr>
        <w:t xml:space="preserve">нотипом </w:t>
      </w:r>
      <w:r w:rsidR="003914FB" w:rsidRPr="003B1BE4">
        <w:rPr>
          <w:i/>
          <w:sz w:val="24"/>
          <w:szCs w:val="24"/>
        </w:rPr>
        <w:t>АА</w:t>
      </w:r>
      <w:r w:rsidR="003914FB" w:rsidRPr="003914FB">
        <w:rPr>
          <w:sz w:val="24"/>
          <w:szCs w:val="24"/>
        </w:rPr>
        <w:t xml:space="preserve"> </w:t>
      </w:r>
      <w:r w:rsidR="003B1BE4">
        <w:rPr>
          <w:sz w:val="24"/>
          <w:szCs w:val="24"/>
        </w:rPr>
        <w:t>образует гаметы, в которые попадает один наследственный признак</w:t>
      </w:r>
      <w:proofErr w:type="gramStart"/>
      <w:r w:rsidR="003B1BE4">
        <w:rPr>
          <w:sz w:val="24"/>
          <w:szCs w:val="24"/>
        </w:rPr>
        <w:t xml:space="preserve"> </w:t>
      </w:r>
      <w:r w:rsidR="003B1BE4" w:rsidRPr="003B1BE4">
        <w:rPr>
          <w:i/>
          <w:sz w:val="24"/>
          <w:szCs w:val="24"/>
        </w:rPr>
        <w:t>А</w:t>
      </w:r>
      <w:proofErr w:type="gramEnd"/>
      <w:r w:rsidR="003B1BE4">
        <w:rPr>
          <w:sz w:val="24"/>
          <w:szCs w:val="24"/>
        </w:rPr>
        <w:t xml:space="preserve">, это </w:t>
      </w:r>
      <w:proofErr w:type="spellStart"/>
      <w:r w:rsidR="003B1BE4" w:rsidRPr="003B1BE4">
        <w:rPr>
          <w:i/>
          <w:sz w:val="24"/>
          <w:szCs w:val="24"/>
        </w:rPr>
        <w:t>гом</w:t>
      </w:r>
      <w:r w:rsidR="003B1BE4" w:rsidRPr="003B1BE4">
        <w:rPr>
          <w:i/>
          <w:sz w:val="24"/>
          <w:szCs w:val="24"/>
        </w:rPr>
        <w:t>о</w:t>
      </w:r>
      <w:r w:rsidR="003B1BE4" w:rsidRPr="003B1BE4">
        <w:rPr>
          <w:i/>
          <w:sz w:val="24"/>
          <w:szCs w:val="24"/>
        </w:rPr>
        <w:t>зигота</w:t>
      </w:r>
      <w:proofErr w:type="spellEnd"/>
      <w:r w:rsidR="003B1BE4">
        <w:rPr>
          <w:sz w:val="24"/>
          <w:szCs w:val="24"/>
        </w:rPr>
        <w:t xml:space="preserve"> по доминантному признаку. Сорт с зелеными семенами с генотипом </w:t>
      </w:r>
      <w:proofErr w:type="spellStart"/>
      <w:r w:rsidR="003B1BE4" w:rsidRPr="003B1BE4">
        <w:rPr>
          <w:i/>
          <w:sz w:val="24"/>
          <w:szCs w:val="24"/>
        </w:rPr>
        <w:t>аа</w:t>
      </w:r>
      <w:proofErr w:type="spellEnd"/>
      <w:r w:rsidR="003B1BE4">
        <w:rPr>
          <w:sz w:val="24"/>
          <w:szCs w:val="24"/>
        </w:rPr>
        <w:t xml:space="preserve"> </w:t>
      </w:r>
      <w:r w:rsidR="003914FB" w:rsidRPr="003914FB">
        <w:rPr>
          <w:sz w:val="24"/>
          <w:szCs w:val="24"/>
        </w:rPr>
        <w:t xml:space="preserve">– </w:t>
      </w:r>
      <w:proofErr w:type="spellStart"/>
      <w:r w:rsidR="003914FB" w:rsidRPr="00876129">
        <w:rPr>
          <w:i/>
          <w:sz w:val="24"/>
          <w:szCs w:val="24"/>
        </w:rPr>
        <w:t>гомозигота</w:t>
      </w:r>
      <w:proofErr w:type="spellEnd"/>
      <w:r w:rsidR="003914FB" w:rsidRPr="003914FB">
        <w:rPr>
          <w:sz w:val="24"/>
          <w:szCs w:val="24"/>
        </w:rPr>
        <w:t xml:space="preserve"> по рецессив</w:t>
      </w:r>
      <w:r w:rsidR="003B1BE4">
        <w:rPr>
          <w:sz w:val="24"/>
          <w:szCs w:val="24"/>
        </w:rPr>
        <w:t xml:space="preserve">ному признаку, так как образует один сорт гамет </w:t>
      </w:r>
      <w:r w:rsidR="003B1BE4" w:rsidRPr="003B1BE4">
        <w:rPr>
          <w:i/>
          <w:sz w:val="24"/>
          <w:szCs w:val="24"/>
        </w:rPr>
        <w:t>а</w:t>
      </w:r>
      <w:r w:rsidR="003B1BE4">
        <w:rPr>
          <w:sz w:val="24"/>
          <w:szCs w:val="24"/>
        </w:rPr>
        <w:t>.</w:t>
      </w:r>
      <w:r w:rsidR="003914FB" w:rsidRPr="003914FB">
        <w:rPr>
          <w:sz w:val="24"/>
          <w:szCs w:val="24"/>
        </w:rPr>
        <w:t xml:space="preserve"> </w:t>
      </w:r>
      <w:r w:rsidR="003B1BE4">
        <w:rPr>
          <w:sz w:val="24"/>
          <w:szCs w:val="24"/>
        </w:rPr>
        <w:t xml:space="preserve">Гибриды, образующиеся при слиянии гамет имеют генотип </w:t>
      </w:r>
      <w:proofErr w:type="spellStart"/>
      <w:r w:rsidR="003914FB" w:rsidRPr="003B1BE4">
        <w:rPr>
          <w:i/>
          <w:sz w:val="24"/>
          <w:szCs w:val="24"/>
        </w:rPr>
        <w:t>Аа</w:t>
      </w:r>
      <w:proofErr w:type="spellEnd"/>
      <w:r w:rsidR="003914FB" w:rsidRPr="003914FB">
        <w:rPr>
          <w:sz w:val="24"/>
          <w:szCs w:val="24"/>
        </w:rPr>
        <w:t xml:space="preserve"> – </w:t>
      </w:r>
      <w:proofErr w:type="spellStart"/>
      <w:r w:rsidR="003B1BE4" w:rsidRPr="003B1BE4">
        <w:rPr>
          <w:i/>
          <w:sz w:val="24"/>
          <w:szCs w:val="24"/>
        </w:rPr>
        <w:t>г</w:t>
      </w:r>
      <w:r w:rsidR="003B1BE4">
        <w:rPr>
          <w:i/>
          <w:sz w:val="24"/>
          <w:szCs w:val="24"/>
        </w:rPr>
        <w:t>етерозиготы</w:t>
      </w:r>
      <w:proofErr w:type="spellEnd"/>
      <w:r w:rsidR="003B1BE4">
        <w:rPr>
          <w:i/>
          <w:sz w:val="24"/>
          <w:szCs w:val="24"/>
        </w:rPr>
        <w:t>,</w:t>
      </w:r>
      <w:r w:rsidR="003B1BE4" w:rsidRPr="003B1BE4">
        <w:rPr>
          <w:sz w:val="24"/>
          <w:szCs w:val="24"/>
        </w:rPr>
        <w:t xml:space="preserve"> </w:t>
      </w:r>
      <w:r w:rsidR="003B1BE4">
        <w:rPr>
          <w:sz w:val="24"/>
          <w:szCs w:val="24"/>
        </w:rPr>
        <w:t>и</w:t>
      </w:r>
      <w:r w:rsidR="003B1BE4" w:rsidRPr="003B1BE4">
        <w:rPr>
          <w:sz w:val="24"/>
          <w:szCs w:val="24"/>
        </w:rPr>
        <w:t xml:space="preserve"> образуют половину гамет с геном</w:t>
      </w:r>
      <w:proofErr w:type="gramStart"/>
      <w:r w:rsidR="003B1BE4">
        <w:rPr>
          <w:i/>
          <w:sz w:val="24"/>
          <w:szCs w:val="24"/>
        </w:rPr>
        <w:t xml:space="preserve"> А</w:t>
      </w:r>
      <w:proofErr w:type="gramEnd"/>
      <w:r w:rsidR="003B1BE4">
        <w:rPr>
          <w:i/>
          <w:sz w:val="24"/>
          <w:szCs w:val="24"/>
        </w:rPr>
        <w:t xml:space="preserve">, </w:t>
      </w:r>
      <w:r w:rsidR="003B1BE4" w:rsidRPr="003B1BE4">
        <w:rPr>
          <w:sz w:val="24"/>
          <w:szCs w:val="24"/>
        </w:rPr>
        <w:t>п</w:t>
      </w:r>
      <w:r w:rsidR="003B1BE4" w:rsidRPr="003B1BE4">
        <w:rPr>
          <w:sz w:val="24"/>
          <w:szCs w:val="24"/>
        </w:rPr>
        <w:t>о</w:t>
      </w:r>
      <w:r w:rsidR="003B1BE4" w:rsidRPr="003B1BE4">
        <w:rPr>
          <w:sz w:val="24"/>
          <w:szCs w:val="24"/>
        </w:rPr>
        <w:t xml:space="preserve">ловину – </w:t>
      </w:r>
      <w:r w:rsidR="003B1BE4" w:rsidRPr="007047F9">
        <w:rPr>
          <w:sz w:val="24"/>
          <w:szCs w:val="24"/>
        </w:rPr>
        <w:t xml:space="preserve">с </w:t>
      </w:r>
      <w:r w:rsidR="003B1BE4">
        <w:rPr>
          <w:i/>
          <w:sz w:val="24"/>
          <w:szCs w:val="24"/>
        </w:rPr>
        <w:t>а</w:t>
      </w:r>
      <w:r w:rsidR="003914FB" w:rsidRPr="003914FB">
        <w:rPr>
          <w:sz w:val="24"/>
          <w:szCs w:val="24"/>
        </w:rPr>
        <w:t>.</w:t>
      </w:r>
    </w:p>
    <w:bookmarkEnd w:id="9"/>
    <w:bookmarkEnd w:id="10"/>
    <w:bookmarkEnd w:id="11"/>
    <w:bookmarkEnd w:id="12"/>
    <w:bookmarkEnd w:id="13"/>
    <w:p w:rsidR="00DE7513" w:rsidRPr="003914FB" w:rsidRDefault="00DE7513" w:rsidP="00DE7513">
      <w:pPr>
        <w:ind w:firstLine="360"/>
        <w:rPr>
          <w:sz w:val="24"/>
          <w:szCs w:val="24"/>
        </w:rPr>
      </w:pPr>
      <w:r w:rsidRPr="003914FB">
        <w:rPr>
          <w:sz w:val="24"/>
          <w:szCs w:val="24"/>
        </w:rPr>
        <w:t>Мендель свои исследования начал с изучения наследования всего лишь одной пары ал</w:t>
      </w:r>
      <w:r w:rsidRPr="003914FB">
        <w:rPr>
          <w:sz w:val="24"/>
          <w:szCs w:val="24"/>
        </w:rPr>
        <w:t>ь</w:t>
      </w:r>
      <w:r w:rsidRPr="003914FB">
        <w:rPr>
          <w:sz w:val="24"/>
          <w:szCs w:val="24"/>
        </w:rPr>
        <w:t>тернативных признаков</w:t>
      </w:r>
      <w:r>
        <w:rPr>
          <w:sz w:val="24"/>
          <w:szCs w:val="24"/>
        </w:rPr>
        <w:t xml:space="preserve">, </w:t>
      </w:r>
      <w:r w:rsidRPr="003914FB">
        <w:rPr>
          <w:sz w:val="24"/>
          <w:szCs w:val="24"/>
        </w:rPr>
        <w:t>взял сорта гороха с желтыми и зелеными семенами и произвел их искусственное перекрестное опыление: у одного сорта удалил тычинки и опылил их пыльцой другого сорта. Гибриды первого поколения имели желтые семена. Аналогичная картина н</w:t>
      </w:r>
      <w:r w:rsidRPr="003914FB">
        <w:rPr>
          <w:sz w:val="24"/>
          <w:szCs w:val="24"/>
        </w:rPr>
        <w:t>а</w:t>
      </w:r>
      <w:r w:rsidRPr="003914FB">
        <w:rPr>
          <w:sz w:val="24"/>
          <w:szCs w:val="24"/>
        </w:rPr>
        <w:t>блюдалась и при скрещиваниях, в которых изучалось наследование других признаков: при скрещивании растений, имеющих гладкую и морщинистую форму семян, все семена пол</w:t>
      </w:r>
      <w:r w:rsidRPr="003914FB">
        <w:rPr>
          <w:sz w:val="24"/>
          <w:szCs w:val="24"/>
        </w:rPr>
        <w:t>у</w:t>
      </w:r>
      <w:r w:rsidRPr="003914FB">
        <w:rPr>
          <w:sz w:val="24"/>
          <w:szCs w:val="24"/>
        </w:rPr>
        <w:t xml:space="preserve">ченных гибридов были гладкими, от скрещивания </w:t>
      </w:r>
      <w:proofErr w:type="spellStart"/>
      <w:r w:rsidRPr="003914FB">
        <w:rPr>
          <w:sz w:val="24"/>
          <w:szCs w:val="24"/>
        </w:rPr>
        <w:t>красноцветковых</w:t>
      </w:r>
      <w:proofErr w:type="spellEnd"/>
      <w:r w:rsidRPr="003914FB">
        <w:rPr>
          <w:sz w:val="24"/>
          <w:szCs w:val="24"/>
        </w:rPr>
        <w:t xml:space="preserve"> растений с </w:t>
      </w:r>
      <w:proofErr w:type="spellStart"/>
      <w:r w:rsidRPr="003914FB">
        <w:rPr>
          <w:sz w:val="24"/>
          <w:szCs w:val="24"/>
        </w:rPr>
        <w:t>белоцветк</w:t>
      </w:r>
      <w:r w:rsidRPr="003914FB">
        <w:rPr>
          <w:sz w:val="24"/>
          <w:szCs w:val="24"/>
        </w:rPr>
        <w:t>о</w:t>
      </w:r>
      <w:r w:rsidRPr="003914FB">
        <w:rPr>
          <w:sz w:val="24"/>
          <w:szCs w:val="24"/>
        </w:rPr>
        <w:t>выми</w:t>
      </w:r>
      <w:proofErr w:type="spellEnd"/>
      <w:r w:rsidRPr="003914FB">
        <w:rPr>
          <w:sz w:val="24"/>
          <w:szCs w:val="24"/>
        </w:rPr>
        <w:t xml:space="preserve"> – все </w:t>
      </w:r>
      <w:proofErr w:type="spellStart"/>
      <w:r w:rsidRPr="003914FB">
        <w:rPr>
          <w:sz w:val="24"/>
          <w:szCs w:val="24"/>
        </w:rPr>
        <w:t>красноцветковые</w:t>
      </w:r>
      <w:proofErr w:type="spellEnd"/>
      <w:r w:rsidRPr="003914FB">
        <w:rPr>
          <w:sz w:val="24"/>
          <w:szCs w:val="24"/>
        </w:rPr>
        <w:t>. Мендель пришел к выводу, что у гибридов первого поколения из каждой пары альтернативных признаков проявляется только один, а второй как бы исч</w:t>
      </w:r>
      <w:r w:rsidRPr="003914FB">
        <w:rPr>
          <w:sz w:val="24"/>
          <w:szCs w:val="24"/>
        </w:rPr>
        <w:t>е</w:t>
      </w:r>
      <w:r w:rsidRPr="003914FB">
        <w:rPr>
          <w:sz w:val="24"/>
          <w:szCs w:val="24"/>
        </w:rPr>
        <w:t xml:space="preserve">зает. </w:t>
      </w:r>
      <w:r>
        <w:rPr>
          <w:sz w:val="24"/>
          <w:szCs w:val="24"/>
        </w:rPr>
        <w:t>П</w:t>
      </w:r>
      <w:r w:rsidRPr="003914FB">
        <w:rPr>
          <w:sz w:val="24"/>
          <w:szCs w:val="24"/>
        </w:rPr>
        <w:t>ризнак</w:t>
      </w:r>
      <w:r>
        <w:rPr>
          <w:sz w:val="24"/>
          <w:szCs w:val="24"/>
        </w:rPr>
        <w:t>,</w:t>
      </w:r>
      <w:r w:rsidRPr="003914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914FB">
        <w:rPr>
          <w:sz w:val="24"/>
          <w:szCs w:val="24"/>
        </w:rPr>
        <w:t>роявляющийся у гибридов первого поколения</w:t>
      </w:r>
      <w:r>
        <w:rPr>
          <w:sz w:val="24"/>
          <w:szCs w:val="24"/>
        </w:rPr>
        <w:t>,</w:t>
      </w:r>
      <w:r w:rsidRPr="003914FB">
        <w:rPr>
          <w:sz w:val="24"/>
          <w:szCs w:val="24"/>
        </w:rPr>
        <w:t xml:space="preserve"> Мендель назвал </w:t>
      </w:r>
      <w:r w:rsidRPr="003914FB">
        <w:rPr>
          <w:i/>
          <w:sz w:val="24"/>
          <w:szCs w:val="24"/>
        </w:rPr>
        <w:t>доминан</w:t>
      </w:r>
      <w:r w:rsidRPr="003914FB">
        <w:rPr>
          <w:i/>
          <w:sz w:val="24"/>
          <w:szCs w:val="24"/>
        </w:rPr>
        <w:t>т</w:t>
      </w:r>
      <w:r w:rsidRPr="003914FB">
        <w:rPr>
          <w:i/>
          <w:sz w:val="24"/>
          <w:szCs w:val="24"/>
        </w:rPr>
        <w:t>ным</w:t>
      </w:r>
      <w:r w:rsidRPr="003914FB">
        <w:rPr>
          <w:sz w:val="24"/>
          <w:szCs w:val="24"/>
        </w:rPr>
        <w:t xml:space="preserve"> </w:t>
      </w:r>
      <w:r w:rsidRPr="005204D3">
        <w:rPr>
          <w:i/>
          <w:sz w:val="24"/>
          <w:szCs w:val="24"/>
        </w:rPr>
        <w:t>(</w:t>
      </w:r>
      <w:r w:rsidRPr="00C45661">
        <w:rPr>
          <w:i/>
          <w:sz w:val="24"/>
          <w:szCs w:val="24"/>
        </w:rPr>
        <w:t>преобладающим</w:t>
      </w:r>
      <w:r>
        <w:rPr>
          <w:i/>
          <w:sz w:val="24"/>
          <w:szCs w:val="24"/>
        </w:rPr>
        <w:t xml:space="preserve">) </w:t>
      </w:r>
      <w:r w:rsidRPr="005204D3">
        <w:rPr>
          <w:sz w:val="24"/>
          <w:szCs w:val="24"/>
        </w:rPr>
        <w:t>и обозначал так</w:t>
      </w:r>
      <w:r>
        <w:rPr>
          <w:sz w:val="24"/>
          <w:szCs w:val="24"/>
        </w:rPr>
        <w:t>ой</w:t>
      </w:r>
      <w:r w:rsidRPr="005204D3">
        <w:rPr>
          <w:sz w:val="24"/>
          <w:szCs w:val="24"/>
        </w:rPr>
        <w:t xml:space="preserve"> признак заглавн</w:t>
      </w:r>
      <w:r>
        <w:rPr>
          <w:sz w:val="24"/>
          <w:szCs w:val="24"/>
        </w:rPr>
        <w:t>ой</w:t>
      </w:r>
      <w:r w:rsidRPr="005204D3">
        <w:rPr>
          <w:sz w:val="24"/>
          <w:szCs w:val="24"/>
        </w:rPr>
        <w:t xml:space="preserve"> букв</w:t>
      </w:r>
      <w:r>
        <w:rPr>
          <w:sz w:val="24"/>
          <w:szCs w:val="24"/>
        </w:rPr>
        <w:t xml:space="preserve">ой; противоположный, </w:t>
      </w:r>
      <w:r w:rsidRPr="003914FB">
        <w:rPr>
          <w:sz w:val="24"/>
          <w:szCs w:val="24"/>
        </w:rPr>
        <w:t>п</w:t>
      </w:r>
      <w:r w:rsidRPr="003914FB">
        <w:rPr>
          <w:sz w:val="24"/>
          <w:szCs w:val="24"/>
        </w:rPr>
        <w:t>о</w:t>
      </w:r>
      <w:r w:rsidRPr="003914FB">
        <w:rPr>
          <w:sz w:val="24"/>
          <w:szCs w:val="24"/>
        </w:rPr>
        <w:t xml:space="preserve">давляемый </w:t>
      </w:r>
      <w:r>
        <w:rPr>
          <w:sz w:val="24"/>
          <w:szCs w:val="24"/>
        </w:rPr>
        <w:t xml:space="preserve">признак </w:t>
      </w:r>
      <w:r w:rsidRPr="003914FB">
        <w:rPr>
          <w:sz w:val="24"/>
          <w:szCs w:val="24"/>
        </w:rPr>
        <w:t xml:space="preserve">– </w:t>
      </w:r>
      <w:r w:rsidRPr="003914FB">
        <w:rPr>
          <w:i/>
          <w:sz w:val="24"/>
          <w:szCs w:val="24"/>
        </w:rPr>
        <w:t>рецессивным</w:t>
      </w:r>
      <w:r>
        <w:rPr>
          <w:i/>
          <w:sz w:val="24"/>
          <w:szCs w:val="24"/>
        </w:rPr>
        <w:t xml:space="preserve"> </w:t>
      </w:r>
      <w:r w:rsidRPr="005204D3">
        <w:rPr>
          <w:sz w:val="24"/>
          <w:szCs w:val="24"/>
        </w:rPr>
        <w:t xml:space="preserve"> </w:t>
      </w:r>
      <w:r>
        <w:rPr>
          <w:sz w:val="24"/>
          <w:szCs w:val="24"/>
        </w:rPr>
        <w:t>и обозначал прописной буквой</w:t>
      </w:r>
      <w:r w:rsidRPr="003914FB">
        <w:rPr>
          <w:sz w:val="24"/>
          <w:szCs w:val="24"/>
        </w:rPr>
        <w:t>.</w:t>
      </w:r>
    </w:p>
    <w:p w:rsidR="00DE7513" w:rsidRPr="00DE7513" w:rsidRDefault="00DE7513" w:rsidP="00DE7513">
      <w:pPr>
        <w:pStyle w:val="20"/>
        <w:rPr>
          <w:bCs/>
          <w:i/>
          <w:sz w:val="24"/>
          <w:szCs w:val="24"/>
        </w:rPr>
      </w:pPr>
      <w:r w:rsidRPr="00DE7513">
        <w:rPr>
          <w:bCs/>
          <w:sz w:val="24"/>
          <w:szCs w:val="24"/>
        </w:rPr>
        <w:t xml:space="preserve">Позже выявленная закономерность была названа </w:t>
      </w:r>
      <w:r w:rsidRPr="00DE7513">
        <w:rPr>
          <w:bCs/>
          <w:i/>
          <w:iCs/>
          <w:sz w:val="24"/>
          <w:szCs w:val="24"/>
        </w:rPr>
        <w:t>законом единообразия гибридов первого поколения</w:t>
      </w:r>
      <w:r w:rsidRPr="00DE7513">
        <w:rPr>
          <w:bCs/>
          <w:i/>
          <w:sz w:val="24"/>
          <w:szCs w:val="24"/>
        </w:rPr>
        <w:t>,</w:t>
      </w:r>
      <w:r w:rsidRPr="00DE7513">
        <w:rPr>
          <w:bCs/>
          <w:sz w:val="24"/>
          <w:szCs w:val="24"/>
        </w:rPr>
        <w:t xml:space="preserve"> или </w:t>
      </w:r>
      <w:r w:rsidRPr="00DE7513">
        <w:rPr>
          <w:bCs/>
          <w:iCs/>
          <w:sz w:val="24"/>
          <w:szCs w:val="24"/>
        </w:rPr>
        <w:t>законом доминирования</w:t>
      </w:r>
      <w:r w:rsidRPr="00DE751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DE7513">
        <w:rPr>
          <w:bCs/>
          <w:i/>
          <w:sz w:val="24"/>
          <w:szCs w:val="24"/>
        </w:rPr>
        <w:t xml:space="preserve">Это первый закон Менделя: </w:t>
      </w:r>
      <w:r w:rsidRPr="00DE7513">
        <w:rPr>
          <w:bCs/>
          <w:i/>
          <w:iCs/>
          <w:sz w:val="24"/>
          <w:szCs w:val="24"/>
        </w:rPr>
        <w:t>при скрещивании двух организмов, относящихся к разным чистым линиям (двух гомозиготных организмов), отл</w:t>
      </w:r>
      <w:r w:rsidRPr="00DE7513">
        <w:rPr>
          <w:bCs/>
          <w:i/>
          <w:iCs/>
          <w:sz w:val="24"/>
          <w:szCs w:val="24"/>
        </w:rPr>
        <w:t>и</w:t>
      </w:r>
      <w:r w:rsidRPr="00DE7513">
        <w:rPr>
          <w:bCs/>
          <w:i/>
          <w:iCs/>
          <w:sz w:val="24"/>
          <w:szCs w:val="24"/>
        </w:rPr>
        <w:t>чающихся друг от друга по одной паре альтернативных признаков, все первое поколение гибридов (</w:t>
      </w:r>
      <w:r w:rsidRPr="00DE7513">
        <w:rPr>
          <w:bCs/>
          <w:i/>
          <w:iCs/>
          <w:sz w:val="24"/>
          <w:szCs w:val="24"/>
          <w:lang w:val="en-US"/>
        </w:rPr>
        <w:t>F</w:t>
      </w:r>
      <w:r w:rsidRPr="00DE7513">
        <w:rPr>
          <w:bCs/>
          <w:i/>
          <w:iCs/>
          <w:sz w:val="24"/>
          <w:szCs w:val="24"/>
          <w:vertAlign w:val="subscript"/>
        </w:rPr>
        <w:t>1</w:t>
      </w:r>
      <w:r w:rsidRPr="00DE7513">
        <w:rPr>
          <w:bCs/>
          <w:i/>
          <w:iCs/>
          <w:sz w:val="24"/>
          <w:szCs w:val="24"/>
        </w:rPr>
        <w:t>) окажется единообразным</w:t>
      </w:r>
      <w:r w:rsidR="0016541C">
        <w:rPr>
          <w:bCs/>
          <w:i/>
          <w:iCs/>
          <w:sz w:val="24"/>
          <w:szCs w:val="24"/>
        </w:rPr>
        <w:t>,</w:t>
      </w:r>
      <w:r w:rsidRPr="00DE7513">
        <w:rPr>
          <w:bCs/>
          <w:i/>
          <w:iCs/>
          <w:sz w:val="24"/>
          <w:szCs w:val="24"/>
        </w:rPr>
        <w:t xml:space="preserve"> и будет нести признак одного из родителей</w:t>
      </w:r>
      <w:r w:rsidRPr="00DE7513">
        <w:rPr>
          <w:bCs/>
          <w:i/>
          <w:sz w:val="24"/>
          <w:szCs w:val="24"/>
        </w:rPr>
        <w:t>.</w:t>
      </w:r>
    </w:p>
    <w:p w:rsidR="00BF3F50" w:rsidRPr="00DE7513" w:rsidRDefault="00DE7513" w:rsidP="00BF3F50">
      <w:pPr>
        <w:pStyle w:val="20"/>
        <w:rPr>
          <w:iCs/>
          <w:sz w:val="24"/>
          <w:szCs w:val="24"/>
        </w:rPr>
      </w:pPr>
      <w:r>
        <w:rPr>
          <w:bCs/>
          <w:sz w:val="24"/>
          <w:szCs w:val="24"/>
        </w:rPr>
        <w:t>Итак, п</w:t>
      </w:r>
      <w:r w:rsidR="00BF3F50" w:rsidRPr="00DE7513">
        <w:rPr>
          <w:bCs/>
          <w:sz w:val="24"/>
          <w:szCs w:val="24"/>
        </w:rPr>
        <w:t>ри моногибридном скрещивании гомозиготных особей, имеющих разные знач</w:t>
      </w:r>
      <w:r w:rsidR="00BF3F50" w:rsidRPr="00DE7513">
        <w:rPr>
          <w:bCs/>
          <w:sz w:val="24"/>
          <w:szCs w:val="24"/>
        </w:rPr>
        <w:t>е</w:t>
      </w:r>
      <w:r w:rsidR="00BF3F50" w:rsidRPr="00DE7513">
        <w:rPr>
          <w:bCs/>
          <w:sz w:val="24"/>
          <w:szCs w:val="24"/>
        </w:rPr>
        <w:t>ния альтернативных признаков, гибриды являются единообразными по генотипу и фенотипу</w:t>
      </w:r>
      <w:r w:rsidR="00BF3F50" w:rsidRPr="00DE7513">
        <w:rPr>
          <w:iCs/>
          <w:sz w:val="24"/>
          <w:szCs w:val="24"/>
        </w:rPr>
        <w:t>.</w:t>
      </w:r>
    </w:p>
    <w:p w:rsidR="00BF3F50" w:rsidRDefault="00BF3F50" w:rsidP="00BF3F50">
      <w:pPr>
        <w:pStyle w:val="20"/>
        <w:rPr>
          <w:sz w:val="24"/>
        </w:rPr>
      </w:pPr>
      <w:r>
        <w:rPr>
          <w:sz w:val="24"/>
        </w:rPr>
        <w:t xml:space="preserve">Генетическая схема </w:t>
      </w:r>
      <w:r w:rsidR="00DE7513">
        <w:rPr>
          <w:sz w:val="24"/>
        </w:rPr>
        <w:t>записи</w:t>
      </w:r>
      <w:r>
        <w:rPr>
          <w:sz w:val="24"/>
        </w:rPr>
        <w:t>:</w:t>
      </w:r>
    </w:p>
    <w:p w:rsidR="00BF3F50" w:rsidRDefault="00BF3F50" w:rsidP="00BF3F50">
      <w:pPr>
        <w:pStyle w:val="20"/>
        <w:rPr>
          <w:sz w:val="24"/>
          <w:vertAlign w:val="superscript"/>
        </w:rPr>
      </w:pPr>
      <w:r>
        <w:rPr>
          <w:sz w:val="24"/>
        </w:rPr>
        <w:t xml:space="preserve">                                </w:t>
      </w:r>
      <w:proofErr w:type="gramStart"/>
      <w:r>
        <w:rPr>
          <w:b/>
          <w:bCs/>
          <w:sz w:val="24"/>
        </w:rPr>
        <w:t>Р</w:t>
      </w:r>
      <w:proofErr w:type="gramEnd"/>
      <w:r>
        <w:rPr>
          <w:sz w:val="24"/>
        </w:rPr>
        <w:t xml:space="preserve">              ♀</w:t>
      </w:r>
      <w:r>
        <w:rPr>
          <w:b/>
          <w:bCs/>
          <w:sz w:val="24"/>
        </w:rPr>
        <w:t>АА</w:t>
      </w:r>
      <w:r>
        <w:rPr>
          <w:sz w:val="24"/>
        </w:rPr>
        <w:t xml:space="preserve">        </w:t>
      </w:r>
      <w:r>
        <w:rPr>
          <w:rFonts w:ascii="Arial Unicode MS" w:eastAsia="Arial Unicode MS" w:hAnsi="Arial Unicode MS" w:cs="Arial Unicode MS" w:hint="eastAsia"/>
          <w:sz w:val="24"/>
        </w:rPr>
        <w:t>X</w:t>
      </w:r>
      <w:r>
        <w:rPr>
          <w:sz w:val="24"/>
        </w:rPr>
        <w:t xml:space="preserve">        ♂</w:t>
      </w:r>
      <w:proofErr w:type="spellStart"/>
      <w:r>
        <w:rPr>
          <w:b/>
          <w:bCs/>
          <w:sz w:val="24"/>
        </w:rPr>
        <w:t>аа</w:t>
      </w:r>
      <w:proofErr w:type="spellEnd"/>
    </w:p>
    <w:p w:rsidR="00BF3F50" w:rsidRDefault="00BF3F50" w:rsidP="00BF3F50">
      <w:pPr>
        <w:pStyle w:val="20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</w:t>
      </w:r>
      <w:proofErr w:type="gramStart"/>
      <w:r>
        <w:rPr>
          <w:sz w:val="24"/>
          <w:vertAlign w:val="superscript"/>
        </w:rPr>
        <w:t>желтые</w:t>
      </w:r>
      <w:proofErr w:type="gramEnd"/>
      <w:r>
        <w:rPr>
          <w:sz w:val="24"/>
          <w:vertAlign w:val="superscript"/>
        </w:rPr>
        <w:t xml:space="preserve">                            зеленые</w:t>
      </w:r>
    </w:p>
    <w:p w:rsidR="00BF3F50" w:rsidRPr="00221F1A" w:rsidRDefault="00125087" w:rsidP="00BF3F50">
      <w:pPr>
        <w:pStyle w:val="20"/>
        <w:rPr>
          <w:b/>
          <w:bCs/>
          <w:sz w:val="24"/>
        </w:rPr>
      </w:pPr>
      <w:r w:rsidRPr="00125087">
        <w:rPr>
          <w:noProof/>
          <w:sz w:val="24"/>
        </w:rPr>
        <w:pict>
          <v:oval id="_x0000_s1158" style="position:absolute;left:0;text-align:left;margin-left:171pt;margin-top:4.2pt;width:27pt;height:27pt;z-index:251655680">
            <v:textbox style="mso-next-textbox:#_x0000_s1158">
              <w:txbxContent>
                <w:p w:rsidR="00D17A4E" w:rsidRDefault="00D17A4E" w:rsidP="0016541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</w:t>
                  </w:r>
                </w:p>
              </w:txbxContent>
            </v:textbox>
          </v:oval>
        </w:pict>
      </w:r>
      <w:r>
        <w:rPr>
          <w:b/>
          <w:bCs/>
          <w:noProof/>
          <w:sz w:val="24"/>
        </w:rPr>
        <w:pict>
          <v:oval id="_x0000_s1149" style="position:absolute;left:0;text-align:left;margin-left:252pt;margin-top:2.75pt;width:27pt;height:27pt;z-index:251652608">
            <v:textbox style="mso-next-textbox:#_x0000_s1149">
              <w:txbxContent>
                <w:p w:rsidR="00D17A4E" w:rsidRDefault="00D17A4E" w:rsidP="00BF3F5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</w:t>
                  </w:r>
                </w:p>
              </w:txbxContent>
            </v:textbox>
          </v:oval>
        </w:pict>
      </w:r>
      <w:r w:rsidR="00BF3F50">
        <w:rPr>
          <w:b/>
          <w:bCs/>
          <w:sz w:val="24"/>
        </w:rPr>
        <w:t xml:space="preserve">                </w:t>
      </w:r>
      <w:r w:rsidR="0016541C" w:rsidRPr="00221F1A">
        <w:rPr>
          <w:b/>
          <w:bCs/>
          <w:sz w:val="24"/>
        </w:rPr>
        <w:t xml:space="preserve">               </w:t>
      </w:r>
      <w:r w:rsidR="00BF3F50">
        <w:rPr>
          <w:b/>
          <w:bCs/>
          <w:sz w:val="24"/>
        </w:rPr>
        <w:t xml:space="preserve"> </w:t>
      </w:r>
      <w:r w:rsidR="0016541C">
        <w:rPr>
          <w:b/>
          <w:bCs/>
          <w:sz w:val="24"/>
          <w:lang w:val="en-US"/>
        </w:rPr>
        <w:t>G</w:t>
      </w:r>
    </w:p>
    <w:p w:rsidR="00BF3F50" w:rsidRDefault="00BF3F50" w:rsidP="00BF3F50">
      <w:pPr>
        <w:pStyle w:val="20"/>
        <w:rPr>
          <w:sz w:val="24"/>
        </w:rPr>
      </w:pPr>
    </w:p>
    <w:p w:rsidR="00BF3F50" w:rsidRDefault="00BF3F50" w:rsidP="00BF3F50">
      <w:pPr>
        <w:pStyle w:val="20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b/>
          <w:bCs/>
          <w:sz w:val="24"/>
          <w:lang w:val="en-US"/>
        </w:rPr>
        <w:t>F</w:t>
      </w:r>
      <w:r>
        <w:rPr>
          <w:b/>
          <w:bCs/>
          <w:sz w:val="24"/>
          <w:vertAlign w:val="subscript"/>
        </w:rPr>
        <w:t>1</w:t>
      </w:r>
      <w:r>
        <w:rPr>
          <w:sz w:val="24"/>
          <w:vertAlign w:val="subscript"/>
        </w:rPr>
        <w:t xml:space="preserve">                      </w:t>
      </w:r>
      <w:r>
        <w:rPr>
          <w:sz w:val="24"/>
        </w:rPr>
        <w:t xml:space="preserve">             </w:t>
      </w:r>
      <w:proofErr w:type="spellStart"/>
      <w:r>
        <w:rPr>
          <w:b/>
          <w:bCs/>
          <w:sz w:val="24"/>
        </w:rPr>
        <w:t>Аа</w:t>
      </w:r>
      <w:proofErr w:type="spellEnd"/>
    </w:p>
    <w:p w:rsidR="00BF3F50" w:rsidRDefault="00BF3F50" w:rsidP="00BF3F50">
      <w:pPr>
        <w:pStyle w:val="20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</w:t>
      </w:r>
      <w:r>
        <w:rPr>
          <w:sz w:val="24"/>
          <w:vertAlign w:val="superscript"/>
        </w:rPr>
        <w:t>желтые</w:t>
      </w:r>
    </w:p>
    <w:p w:rsidR="00BF3F50" w:rsidRDefault="00BF3F50" w:rsidP="00BF3F50">
      <w:pPr>
        <w:pStyle w:val="20"/>
        <w:rPr>
          <w:sz w:val="24"/>
        </w:rPr>
      </w:pPr>
      <w:r>
        <w:rPr>
          <w:sz w:val="24"/>
        </w:rPr>
        <w:t xml:space="preserve">                                                              100%</w:t>
      </w:r>
    </w:p>
    <w:p w:rsidR="00F40412" w:rsidRDefault="00F40412" w:rsidP="00CE2D63">
      <w:pPr>
        <w:pStyle w:val="20"/>
        <w:rPr>
          <w:b/>
          <w:bCs/>
          <w:iCs/>
          <w:sz w:val="24"/>
          <w:szCs w:val="24"/>
        </w:rPr>
      </w:pPr>
    </w:p>
    <w:p w:rsidR="00CE2D63" w:rsidRPr="00CE2D63" w:rsidRDefault="00BF3F50" w:rsidP="00CE2D63">
      <w:pPr>
        <w:pStyle w:val="20"/>
        <w:rPr>
          <w:sz w:val="24"/>
        </w:rPr>
      </w:pPr>
      <w:r w:rsidRPr="008E13C8">
        <w:rPr>
          <w:b/>
          <w:bCs/>
          <w:iCs/>
          <w:sz w:val="24"/>
          <w:szCs w:val="24"/>
        </w:rPr>
        <w:t>Закон расщепления, или второй закон Менделя</w:t>
      </w:r>
      <w:r w:rsidRPr="008E13C8">
        <w:rPr>
          <w:b/>
          <w:sz w:val="24"/>
          <w:szCs w:val="24"/>
        </w:rPr>
        <w:t>.</w:t>
      </w:r>
      <w:r>
        <w:rPr>
          <w:sz w:val="24"/>
        </w:rPr>
        <w:t xml:space="preserve"> </w:t>
      </w:r>
      <w:r w:rsidR="00CE2D63" w:rsidRPr="00CE2D63">
        <w:rPr>
          <w:sz w:val="24"/>
        </w:rPr>
        <w:t xml:space="preserve">Семена гибридов первого поколения использовались Менделем для получения второго гибридного поколения. В </w:t>
      </w:r>
      <w:r w:rsidR="00CE2D63" w:rsidRPr="00CE2D63">
        <w:rPr>
          <w:i/>
          <w:iCs/>
          <w:sz w:val="24"/>
          <w:lang w:val="en-US"/>
        </w:rPr>
        <w:t>F</w:t>
      </w:r>
      <w:r w:rsidR="00CE2D63" w:rsidRPr="00CE2D63">
        <w:rPr>
          <w:i/>
          <w:iCs/>
          <w:sz w:val="24"/>
          <w:vertAlign w:val="subscript"/>
        </w:rPr>
        <w:t>2</w:t>
      </w:r>
      <w:r w:rsidR="00CE2D63" w:rsidRPr="00CE2D63">
        <w:rPr>
          <w:sz w:val="24"/>
        </w:rPr>
        <w:t xml:space="preserve"> 6022 горош</w:t>
      </w:r>
      <w:r w:rsidR="00CE2D63" w:rsidRPr="00CE2D63">
        <w:rPr>
          <w:sz w:val="24"/>
        </w:rPr>
        <w:t>и</w:t>
      </w:r>
      <w:r w:rsidR="00CE2D63" w:rsidRPr="00CE2D63">
        <w:rPr>
          <w:sz w:val="24"/>
        </w:rPr>
        <w:t>ны были желтого цвета, 2001 горошины – зеленого.</w:t>
      </w:r>
    </w:p>
    <w:p w:rsidR="00CE2D63" w:rsidRPr="00CE2D63" w:rsidRDefault="00BF3F50" w:rsidP="00CE2D63">
      <w:pPr>
        <w:pStyle w:val="20"/>
        <w:rPr>
          <w:sz w:val="24"/>
        </w:rPr>
      </w:pPr>
      <w:r>
        <w:rPr>
          <w:sz w:val="24"/>
        </w:rPr>
        <w:t>У полученных таким образом гибридов второго поколения проявился не только дом</w:t>
      </w:r>
      <w:r>
        <w:rPr>
          <w:sz w:val="24"/>
        </w:rPr>
        <w:t>и</w:t>
      </w:r>
      <w:r>
        <w:rPr>
          <w:sz w:val="24"/>
        </w:rPr>
        <w:t xml:space="preserve">нантный, но и рецессивный признак. </w:t>
      </w:r>
      <w:r w:rsidR="00CE2D63" w:rsidRPr="00CE2D63">
        <w:rPr>
          <w:sz w:val="24"/>
        </w:rPr>
        <w:t xml:space="preserve">Подобные же результаты были получены в </w:t>
      </w:r>
      <w:r w:rsidR="00CE2D63" w:rsidRPr="00CE2D63">
        <w:rPr>
          <w:i/>
          <w:sz w:val="24"/>
          <w:lang w:val="en-US"/>
        </w:rPr>
        <w:t>F</w:t>
      </w:r>
      <w:r w:rsidR="00CE2D63" w:rsidRPr="00CE2D63">
        <w:rPr>
          <w:i/>
          <w:sz w:val="24"/>
          <w:vertAlign w:val="subscript"/>
        </w:rPr>
        <w:t>2</w:t>
      </w:r>
      <w:r w:rsidR="00CE2D63" w:rsidRPr="00CE2D63">
        <w:rPr>
          <w:sz w:val="24"/>
        </w:rPr>
        <w:t xml:space="preserve"> при ан</w:t>
      </w:r>
      <w:r w:rsidR="00CE2D63" w:rsidRPr="00CE2D63">
        <w:rPr>
          <w:sz w:val="24"/>
        </w:rPr>
        <w:t>а</w:t>
      </w:r>
      <w:r w:rsidR="00CE2D63" w:rsidRPr="00CE2D63">
        <w:rPr>
          <w:sz w:val="24"/>
        </w:rPr>
        <w:t>лизе еще 6 пар признаков. Результаты опытов Менделя приведены в таблице.</w:t>
      </w:r>
    </w:p>
    <w:p w:rsidR="00BF3F50" w:rsidRDefault="00BF3F50" w:rsidP="00BF3F50">
      <w:pPr>
        <w:pStyle w:val="20"/>
        <w:rPr>
          <w:sz w:val="24"/>
        </w:rPr>
      </w:pPr>
      <w:r>
        <w:rPr>
          <w:sz w:val="24"/>
        </w:rPr>
        <w:t>Результаты опытов приведены в таблице.</w:t>
      </w:r>
    </w:p>
    <w:p w:rsidR="00F40412" w:rsidRDefault="00F40412" w:rsidP="00BF3F50">
      <w:pPr>
        <w:pStyle w:val="20"/>
        <w:rPr>
          <w:sz w:val="24"/>
        </w:rPr>
      </w:pPr>
    </w:p>
    <w:p w:rsidR="00F40412" w:rsidRDefault="00F40412" w:rsidP="00BF3F50">
      <w:pPr>
        <w:pStyle w:val="20"/>
        <w:rPr>
          <w:sz w:val="24"/>
        </w:rPr>
      </w:pPr>
    </w:p>
    <w:p w:rsidR="00F40412" w:rsidRDefault="00F40412" w:rsidP="00BF3F50">
      <w:pPr>
        <w:pStyle w:val="20"/>
        <w:rPr>
          <w:sz w:val="24"/>
        </w:rPr>
      </w:pPr>
    </w:p>
    <w:p w:rsidR="00F40412" w:rsidRDefault="00F40412" w:rsidP="00BF3F50">
      <w:pPr>
        <w:pStyle w:val="20"/>
        <w:rPr>
          <w:sz w:val="24"/>
        </w:rPr>
      </w:pPr>
    </w:p>
    <w:p w:rsidR="00F40412" w:rsidRDefault="00F40412" w:rsidP="00BF3F50">
      <w:pPr>
        <w:pStyle w:val="20"/>
        <w:rPr>
          <w:sz w:val="24"/>
        </w:rPr>
      </w:pPr>
    </w:p>
    <w:p w:rsidR="00F40412" w:rsidRDefault="00F40412" w:rsidP="00BF3F50">
      <w:pPr>
        <w:pStyle w:val="20"/>
        <w:rPr>
          <w:sz w:val="24"/>
        </w:rPr>
      </w:pPr>
    </w:p>
    <w:p w:rsidR="00BF3F50" w:rsidRDefault="00125087" w:rsidP="00BF3F50">
      <w:pPr>
        <w:pStyle w:val="20"/>
        <w:rPr>
          <w:sz w:val="24"/>
        </w:rPr>
      </w:pPr>
      <w:r>
        <w:rPr>
          <w:noProof/>
          <w:sz w:val="24"/>
        </w:rPr>
        <w:lastRenderedPageBreak/>
        <w:pict>
          <v:shape id="_x0000_s1159" type="#_x0000_t202" style="position:absolute;left:0;text-align:left;margin-left:36pt;margin-top:7.95pt;width:414pt;height:221.75pt;z-index:251656704" stroked="f">
            <v:textbox>
              <w:txbxContent>
                <w:p w:rsidR="00D17A4E" w:rsidRPr="007047F9" w:rsidRDefault="00073E5F">
                  <w:r>
                    <w:rPr>
                      <w:noProof/>
                    </w:rPr>
                    <w:drawing>
                      <wp:inline distT="0" distB="0" distL="0" distR="0">
                        <wp:extent cx="5023161" cy="2562447"/>
                        <wp:effectExtent l="19050" t="0" r="6039" b="0"/>
                        <wp:docPr id="7" name="Рисунок 7" descr="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3161" cy="25624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F1A" w:rsidRDefault="00221F1A" w:rsidP="00EC1230">
                  <w:pPr>
                    <w:jc w:val="center"/>
                  </w:pPr>
                </w:p>
                <w:p w:rsidR="00221F1A" w:rsidRDefault="00221F1A" w:rsidP="00EC1230">
                  <w:pPr>
                    <w:jc w:val="center"/>
                  </w:pPr>
                </w:p>
                <w:p w:rsidR="00D17A4E" w:rsidRPr="007047F9" w:rsidRDefault="00221F1A" w:rsidP="00EC1230">
                  <w:pPr>
                    <w:jc w:val="center"/>
                  </w:pPr>
                  <w:r>
                    <w:t>Рис.</w:t>
                  </w:r>
                  <w:r w:rsidR="00D17A4E">
                    <w:t xml:space="preserve"> Результаты экспериментов Г.Менделя</w:t>
                  </w:r>
                </w:p>
              </w:txbxContent>
            </v:textbox>
          </v:shape>
        </w:pict>
      </w: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7047F9" w:rsidRDefault="007047F9" w:rsidP="00BF3F50">
      <w:pPr>
        <w:pStyle w:val="20"/>
        <w:rPr>
          <w:sz w:val="24"/>
        </w:rPr>
      </w:pPr>
    </w:p>
    <w:p w:rsidR="00EC1230" w:rsidRDefault="00EC1230" w:rsidP="00BF3F50">
      <w:pPr>
        <w:pStyle w:val="20"/>
        <w:rPr>
          <w:sz w:val="24"/>
        </w:rPr>
      </w:pPr>
    </w:p>
    <w:p w:rsidR="007047F9" w:rsidRDefault="00BF3F50" w:rsidP="00BF3F50">
      <w:pPr>
        <w:pStyle w:val="20"/>
        <w:rPr>
          <w:sz w:val="24"/>
        </w:rPr>
      </w:pPr>
      <w:r>
        <w:rPr>
          <w:sz w:val="24"/>
        </w:rPr>
        <w:t>Анализ данных таблицы позволил сделать следующие выводы:</w:t>
      </w:r>
    </w:p>
    <w:p w:rsidR="007047F9" w:rsidRDefault="007047F9" w:rsidP="007047F9">
      <w:pPr>
        <w:pStyle w:val="20"/>
        <w:numPr>
          <w:ilvl w:val="0"/>
          <w:numId w:val="9"/>
        </w:numPr>
        <w:tabs>
          <w:tab w:val="clear" w:pos="1140"/>
        </w:tabs>
        <w:ind w:left="540"/>
        <w:rPr>
          <w:sz w:val="24"/>
        </w:rPr>
      </w:pPr>
      <w:r>
        <w:rPr>
          <w:sz w:val="24"/>
        </w:rPr>
        <w:t>Е</w:t>
      </w:r>
      <w:r w:rsidR="00BF3F50">
        <w:rPr>
          <w:sz w:val="24"/>
        </w:rPr>
        <w:t>динообразия гибридов во втором поколении не наблюдается</w:t>
      </w:r>
      <w:r w:rsidR="00DD58D4">
        <w:rPr>
          <w:sz w:val="24"/>
        </w:rPr>
        <w:t xml:space="preserve"> – </w:t>
      </w:r>
      <w:r w:rsidR="00BF3F50">
        <w:rPr>
          <w:sz w:val="24"/>
        </w:rPr>
        <w:t>часть гибридов несет один (доминантный), часть</w:t>
      </w:r>
      <w:r w:rsidR="00DD58D4">
        <w:rPr>
          <w:sz w:val="24"/>
        </w:rPr>
        <w:t xml:space="preserve"> – </w:t>
      </w:r>
      <w:r w:rsidR="00BF3F50">
        <w:rPr>
          <w:sz w:val="24"/>
        </w:rPr>
        <w:t>другой (рецессивный) признак из альтернативной пары;</w:t>
      </w:r>
    </w:p>
    <w:p w:rsidR="007047F9" w:rsidRDefault="007047F9" w:rsidP="007047F9">
      <w:pPr>
        <w:pStyle w:val="20"/>
        <w:numPr>
          <w:ilvl w:val="0"/>
          <w:numId w:val="9"/>
        </w:numPr>
        <w:tabs>
          <w:tab w:val="clear" w:pos="1140"/>
        </w:tabs>
        <w:ind w:left="540"/>
        <w:rPr>
          <w:sz w:val="24"/>
        </w:rPr>
      </w:pPr>
      <w:r>
        <w:rPr>
          <w:sz w:val="24"/>
        </w:rPr>
        <w:t>К</w:t>
      </w:r>
      <w:r w:rsidR="00BF3F50">
        <w:rPr>
          <w:sz w:val="24"/>
        </w:rPr>
        <w:t>оличество гибридов, несущих доминантный признак, приблизительно в три раза больше, чем гибридов, несущих рецессивный признак;</w:t>
      </w:r>
    </w:p>
    <w:p w:rsidR="00BF3F50" w:rsidRDefault="007047F9" w:rsidP="007047F9">
      <w:pPr>
        <w:pStyle w:val="20"/>
        <w:numPr>
          <w:ilvl w:val="0"/>
          <w:numId w:val="9"/>
        </w:numPr>
        <w:tabs>
          <w:tab w:val="clear" w:pos="1140"/>
        </w:tabs>
        <w:ind w:left="540"/>
        <w:rPr>
          <w:sz w:val="24"/>
        </w:rPr>
      </w:pPr>
      <w:r>
        <w:rPr>
          <w:sz w:val="24"/>
        </w:rPr>
        <w:t>Р</w:t>
      </w:r>
      <w:r w:rsidR="00BF3F50">
        <w:rPr>
          <w:sz w:val="24"/>
        </w:rPr>
        <w:t xml:space="preserve">ецессивный признак у гибридов первого поколения не исчезает, а лишь подавляется и проявляется во втором гибридном поколении. </w:t>
      </w:r>
    </w:p>
    <w:p w:rsidR="00F41A89" w:rsidRDefault="00125087" w:rsidP="00F41A89">
      <w:pPr>
        <w:pStyle w:val="20"/>
        <w:ind w:left="5040"/>
        <w:rPr>
          <w:iCs/>
          <w:sz w:val="24"/>
        </w:rPr>
      </w:pPr>
      <w:r w:rsidRPr="00125087">
        <w:rPr>
          <w:noProof/>
          <w:sz w:val="24"/>
        </w:rPr>
        <w:pict>
          <v:shape id="_x0000_s1166" type="#_x0000_t202" style="position:absolute;left:0;text-align:left;margin-left:0;margin-top:8.4pt;width:234pt;height:234pt;z-index:251660800;mso-wrap-style:none" stroked="f">
            <v:textbox>
              <w:txbxContent>
                <w:p w:rsidR="00D17A4E" w:rsidRPr="00736946" w:rsidRDefault="00073E5F">
                  <w:r>
                    <w:rPr>
                      <w:noProof/>
                    </w:rPr>
                    <w:drawing>
                      <wp:inline distT="0" distB="0" distL="0" distR="0">
                        <wp:extent cx="2774950" cy="2491105"/>
                        <wp:effectExtent l="19050" t="0" r="6350" b="0"/>
                        <wp:docPr id="3" name="Рисунок 3" descr="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4950" cy="2491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7A4E" w:rsidRDefault="00D17A4E"/>
                <w:p w:rsidR="00D17A4E" w:rsidRPr="00C11D81" w:rsidRDefault="00CB69EF" w:rsidP="00F41A89">
                  <w:pPr>
                    <w:jc w:val="center"/>
                  </w:pPr>
                  <w:r>
                    <w:t>Рис.</w:t>
                  </w:r>
                  <w:r w:rsidR="00D17A4E">
                    <w:t xml:space="preserve"> Генетическая схема скрещиваний</w:t>
                  </w:r>
                </w:p>
              </w:txbxContent>
            </v:textbox>
          </v:shape>
        </w:pict>
      </w:r>
      <w:r w:rsidR="00BF3F50">
        <w:rPr>
          <w:sz w:val="24"/>
        </w:rPr>
        <w:t>Явление, при котором часть гибридов второго поколения несет доминантный пр</w:t>
      </w:r>
      <w:r w:rsidR="00BF3F50">
        <w:rPr>
          <w:sz w:val="24"/>
        </w:rPr>
        <w:t>и</w:t>
      </w:r>
      <w:r w:rsidR="00BF3F50">
        <w:rPr>
          <w:sz w:val="24"/>
        </w:rPr>
        <w:t>знак, а часть</w:t>
      </w:r>
      <w:r w:rsidR="00DD58D4">
        <w:rPr>
          <w:noProof/>
          <w:sz w:val="24"/>
        </w:rPr>
        <w:t xml:space="preserve"> – </w:t>
      </w:r>
      <w:r w:rsidR="00BF3F50">
        <w:rPr>
          <w:sz w:val="24"/>
        </w:rPr>
        <w:t xml:space="preserve">рецессивный, называют </w:t>
      </w:r>
      <w:r w:rsidR="00BF3F50" w:rsidRPr="005F5484">
        <w:rPr>
          <w:bCs/>
          <w:i/>
          <w:iCs/>
          <w:sz w:val="24"/>
        </w:rPr>
        <w:t>ра</w:t>
      </w:r>
      <w:r w:rsidR="00BF3F50" w:rsidRPr="005F5484">
        <w:rPr>
          <w:bCs/>
          <w:i/>
          <w:iCs/>
          <w:sz w:val="24"/>
        </w:rPr>
        <w:t>с</w:t>
      </w:r>
      <w:r w:rsidR="00BF3F50" w:rsidRPr="005F5484">
        <w:rPr>
          <w:bCs/>
          <w:i/>
          <w:iCs/>
          <w:sz w:val="24"/>
        </w:rPr>
        <w:t>щеплением</w:t>
      </w:r>
      <w:r w:rsidR="00BF3F50">
        <w:rPr>
          <w:i/>
          <w:sz w:val="24"/>
        </w:rPr>
        <w:t>.</w:t>
      </w:r>
      <w:r w:rsidR="00BF3F50">
        <w:rPr>
          <w:sz w:val="24"/>
        </w:rPr>
        <w:t xml:space="preserve"> Причем наблюдающееся у ги</w:t>
      </w:r>
      <w:r w:rsidR="00BF3F50">
        <w:rPr>
          <w:sz w:val="24"/>
        </w:rPr>
        <w:t>б</w:t>
      </w:r>
      <w:r w:rsidR="00BF3F50">
        <w:rPr>
          <w:sz w:val="24"/>
        </w:rPr>
        <w:t>ридов расщепление не случайное, а подч</w:t>
      </w:r>
      <w:r w:rsidR="00BF3F50">
        <w:rPr>
          <w:sz w:val="24"/>
        </w:rPr>
        <w:t>и</w:t>
      </w:r>
      <w:r w:rsidR="00BF3F50">
        <w:rPr>
          <w:sz w:val="24"/>
        </w:rPr>
        <w:t>няется определенным количественным з</w:t>
      </w:r>
      <w:r w:rsidR="00BF3F50">
        <w:rPr>
          <w:sz w:val="24"/>
        </w:rPr>
        <w:t>а</w:t>
      </w:r>
      <w:r w:rsidR="00BF3F50">
        <w:rPr>
          <w:sz w:val="24"/>
        </w:rPr>
        <w:t xml:space="preserve">кономерностям. На основе этого Мендель сделал еще один вывод: </w:t>
      </w:r>
      <w:r w:rsidR="00BF3F50">
        <w:rPr>
          <w:iCs/>
          <w:sz w:val="24"/>
        </w:rPr>
        <w:t>при скрещивании гибридов первого поколения в потомстве происходит расщепление признаков в опр</w:t>
      </w:r>
      <w:r w:rsidR="00BF3F50">
        <w:rPr>
          <w:iCs/>
          <w:sz w:val="24"/>
        </w:rPr>
        <w:t>е</w:t>
      </w:r>
      <w:r w:rsidR="00BF3F50">
        <w:rPr>
          <w:iCs/>
          <w:sz w:val="24"/>
        </w:rPr>
        <w:t>деленном числовом соотношении.</w:t>
      </w:r>
    </w:p>
    <w:p w:rsidR="00CE2D63" w:rsidRDefault="00CE2D63" w:rsidP="00F41A89">
      <w:pPr>
        <w:pStyle w:val="20"/>
        <w:ind w:left="5040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</w:t>
      </w:r>
      <w:r w:rsidRPr="00CE2D63">
        <w:rPr>
          <w:bCs/>
          <w:i/>
          <w:iCs/>
          <w:sz w:val="24"/>
          <w:szCs w:val="24"/>
        </w:rPr>
        <w:t>ри скрещивании гибридов первого п</w:t>
      </w:r>
      <w:r w:rsidRPr="00CE2D63">
        <w:rPr>
          <w:bCs/>
          <w:i/>
          <w:iCs/>
          <w:sz w:val="24"/>
          <w:szCs w:val="24"/>
        </w:rPr>
        <w:t>о</w:t>
      </w:r>
      <w:r w:rsidRPr="00CE2D63">
        <w:rPr>
          <w:bCs/>
          <w:i/>
          <w:iCs/>
          <w:sz w:val="24"/>
          <w:szCs w:val="24"/>
        </w:rPr>
        <w:t>коления между собой (двух гетерозиготных особей) во втором поколении наблюдается расщепление в определенном числовом с</w:t>
      </w:r>
      <w:r w:rsidRPr="00CE2D63">
        <w:rPr>
          <w:bCs/>
          <w:i/>
          <w:iCs/>
          <w:sz w:val="24"/>
          <w:szCs w:val="24"/>
        </w:rPr>
        <w:t>о</w:t>
      </w:r>
      <w:r w:rsidRPr="00CE2D63">
        <w:rPr>
          <w:bCs/>
          <w:i/>
          <w:iCs/>
          <w:sz w:val="24"/>
          <w:szCs w:val="24"/>
        </w:rPr>
        <w:t>отношении: по фенотипу 3:1, по генотипу 1:2:1.</w:t>
      </w:r>
      <w:r w:rsidR="009D3E66">
        <w:rPr>
          <w:bCs/>
          <w:i/>
          <w:iCs/>
          <w:sz w:val="24"/>
          <w:szCs w:val="24"/>
        </w:rPr>
        <w:t xml:space="preserve"> </w:t>
      </w:r>
      <w:r w:rsidRPr="00CE2D63">
        <w:rPr>
          <w:bCs/>
          <w:iCs/>
          <w:sz w:val="24"/>
          <w:szCs w:val="24"/>
        </w:rPr>
        <w:t>Это второй закон Менделя</w:t>
      </w:r>
      <w:r w:rsidRPr="008D6184">
        <w:rPr>
          <w:bCs/>
          <w:i/>
          <w:iCs/>
          <w:sz w:val="24"/>
          <w:szCs w:val="24"/>
        </w:rPr>
        <w:t>, закон расщепления</w:t>
      </w:r>
      <w:r w:rsidRPr="00CE2D63">
        <w:rPr>
          <w:bCs/>
          <w:iCs/>
          <w:sz w:val="24"/>
          <w:szCs w:val="24"/>
        </w:rPr>
        <w:t>.</w:t>
      </w:r>
    </w:p>
    <w:p w:rsidR="000048F3" w:rsidRPr="000048F3" w:rsidRDefault="000048F3" w:rsidP="000048F3">
      <w:pPr>
        <w:pStyle w:val="20"/>
        <w:rPr>
          <w:bCs/>
          <w:sz w:val="24"/>
          <w:szCs w:val="24"/>
        </w:rPr>
      </w:pPr>
      <w:r w:rsidRPr="000048F3">
        <w:rPr>
          <w:bCs/>
          <w:sz w:val="24"/>
          <w:szCs w:val="24"/>
        </w:rPr>
        <w:t xml:space="preserve">Английский генетик </w:t>
      </w:r>
      <w:proofErr w:type="spellStart"/>
      <w:r w:rsidRPr="000048F3">
        <w:rPr>
          <w:bCs/>
          <w:sz w:val="24"/>
          <w:szCs w:val="24"/>
        </w:rPr>
        <w:t>Р.Пеннет</w:t>
      </w:r>
      <w:proofErr w:type="spellEnd"/>
      <w:r w:rsidRPr="000048F3">
        <w:rPr>
          <w:bCs/>
          <w:sz w:val="24"/>
          <w:szCs w:val="24"/>
        </w:rPr>
        <w:t xml:space="preserve"> предложил проводить </w:t>
      </w:r>
      <w:r>
        <w:rPr>
          <w:bCs/>
          <w:sz w:val="24"/>
          <w:szCs w:val="24"/>
        </w:rPr>
        <w:t xml:space="preserve">генетическую </w:t>
      </w:r>
      <w:r w:rsidRPr="000048F3">
        <w:rPr>
          <w:bCs/>
          <w:sz w:val="24"/>
          <w:szCs w:val="24"/>
        </w:rPr>
        <w:t xml:space="preserve">запись </w:t>
      </w:r>
      <w:r>
        <w:rPr>
          <w:bCs/>
          <w:sz w:val="24"/>
          <w:szCs w:val="24"/>
        </w:rPr>
        <w:t>слияния гамет</w:t>
      </w:r>
      <w:r w:rsidR="00736946">
        <w:rPr>
          <w:bCs/>
          <w:sz w:val="24"/>
          <w:szCs w:val="24"/>
        </w:rPr>
        <w:t xml:space="preserve"> </w:t>
      </w:r>
      <w:r w:rsidRPr="000048F3">
        <w:rPr>
          <w:bCs/>
          <w:sz w:val="24"/>
          <w:szCs w:val="24"/>
        </w:rPr>
        <w:t xml:space="preserve">в виде решетки, которую так и назвали — </w:t>
      </w:r>
      <w:r w:rsidRPr="000048F3">
        <w:rPr>
          <w:bCs/>
          <w:i/>
          <w:iCs/>
          <w:sz w:val="24"/>
          <w:szCs w:val="24"/>
        </w:rPr>
        <w:t xml:space="preserve">решетка </w:t>
      </w:r>
      <w:proofErr w:type="spellStart"/>
      <w:r w:rsidRPr="000048F3">
        <w:rPr>
          <w:bCs/>
          <w:i/>
          <w:iCs/>
          <w:sz w:val="24"/>
          <w:szCs w:val="24"/>
        </w:rPr>
        <w:t>Пеннета</w:t>
      </w:r>
      <w:proofErr w:type="spellEnd"/>
      <w:r w:rsidRPr="000048F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0048F3">
        <w:rPr>
          <w:bCs/>
          <w:sz w:val="24"/>
          <w:szCs w:val="24"/>
        </w:rPr>
        <w:t>По вертикали указываются женские гаметы, по горизонтали — мужские. В клетки решетки вписываются генотипы з</w:t>
      </w:r>
      <w:r w:rsidRPr="000048F3">
        <w:rPr>
          <w:bCs/>
          <w:sz w:val="24"/>
          <w:szCs w:val="24"/>
        </w:rPr>
        <w:t>и</w:t>
      </w:r>
      <w:r w:rsidRPr="000048F3">
        <w:rPr>
          <w:bCs/>
          <w:sz w:val="24"/>
          <w:szCs w:val="24"/>
        </w:rPr>
        <w:t>гот, образовавшихся при слиянии гамет.</w:t>
      </w:r>
    </w:p>
    <w:p w:rsidR="00533E19" w:rsidRPr="00CE2D63" w:rsidRDefault="00533E19" w:rsidP="009D3E66">
      <w:pPr>
        <w:pStyle w:val="20"/>
        <w:rPr>
          <w:bCs/>
          <w:sz w:val="24"/>
          <w:szCs w:val="24"/>
        </w:rPr>
      </w:pPr>
    </w:p>
    <w:p w:rsidR="00BF3F50" w:rsidRDefault="009D3E66" w:rsidP="00BF3F50">
      <w:pPr>
        <w:pStyle w:val="20"/>
        <w:rPr>
          <w:iCs/>
          <w:sz w:val="24"/>
        </w:rPr>
      </w:pPr>
      <w:r>
        <w:rPr>
          <w:b/>
          <w:bCs/>
          <w:sz w:val="24"/>
          <w:szCs w:val="24"/>
        </w:rPr>
        <w:t>Гипотеза</w:t>
      </w:r>
      <w:r w:rsidR="00BF3F50" w:rsidRPr="009D3E66">
        <w:rPr>
          <w:b/>
          <w:bCs/>
          <w:sz w:val="24"/>
          <w:szCs w:val="24"/>
        </w:rPr>
        <w:t xml:space="preserve"> чистоты гамет</w:t>
      </w:r>
      <w:r w:rsidR="00BF3F50">
        <w:rPr>
          <w:iCs/>
          <w:sz w:val="24"/>
        </w:rPr>
        <w:t xml:space="preserve">. Для объяснения </w:t>
      </w:r>
      <w:r w:rsidR="000048F3">
        <w:rPr>
          <w:iCs/>
          <w:sz w:val="24"/>
        </w:rPr>
        <w:t>полученных результатов</w:t>
      </w:r>
      <w:r w:rsidR="00BF3F50">
        <w:rPr>
          <w:iCs/>
          <w:sz w:val="24"/>
        </w:rPr>
        <w:t xml:space="preserve"> Мендель </w:t>
      </w:r>
      <w:r w:rsidR="000048F3">
        <w:rPr>
          <w:iCs/>
          <w:sz w:val="24"/>
        </w:rPr>
        <w:t>предложил</w:t>
      </w:r>
      <w:r w:rsidR="00BF3F50">
        <w:rPr>
          <w:iCs/>
          <w:sz w:val="24"/>
        </w:rPr>
        <w:t xml:space="preserve"> «гипотез</w:t>
      </w:r>
      <w:r w:rsidR="000048F3">
        <w:rPr>
          <w:iCs/>
          <w:sz w:val="24"/>
        </w:rPr>
        <w:t>у</w:t>
      </w:r>
      <w:r w:rsidR="00BF3F50">
        <w:rPr>
          <w:iCs/>
          <w:sz w:val="24"/>
        </w:rPr>
        <w:t xml:space="preserve"> чистоты гамет»</w:t>
      </w:r>
      <w:r w:rsidR="000048F3">
        <w:rPr>
          <w:iCs/>
          <w:sz w:val="24"/>
        </w:rPr>
        <w:t xml:space="preserve">, согласно которой </w:t>
      </w:r>
      <w:r w:rsidR="000048F3" w:rsidRPr="000048F3">
        <w:rPr>
          <w:i/>
          <w:iCs/>
          <w:sz w:val="24"/>
        </w:rPr>
        <w:t>гаметы "чисты", содержат только один н</w:t>
      </w:r>
      <w:r w:rsidR="000048F3" w:rsidRPr="000048F3">
        <w:rPr>
          <w:i/>
          <w:iCs/>
          <w:sz w:val="24"/>
        </w:rPr>
        <w:t>а</w:t>
      </w:r>
      <w:r w:rsidR="000048F3" w:rsidRPr="000048F3">
        <w:rPr>
          <w:i/>
          <w:iCs/>
          <w:sz w:val="24"/>
        </w:rPr>
        <w:t xml:space="preserve">следственный </w:t>
      </w:r>
      <w:r w:rsidR="00D17A4E">
        <w:rPr>
          <w:i/>
          <w:iCs/>
          <w:sz w:val="24"/>
        </w:rPr>
        <w:t>фактор</w:t>
      </w:r>
      <w:r w:rsidR="000048F3" w:rsidRPr="000048F3">
        <w:rPr>
          <w:i/>
          <w:iCs/>
          <w:sz w:val="24"/>
        </w:rPr>
        <w:t xml:space="preserve"> из пары</w:t>
      </w:r>
      <w:r w:rsidR="000048F3">
        <w:rPr>
          <w:i/>
          <w:iCs/>
          <w:sz w:val="24"/>
        </w:rPr>
        <w:t>.</w:t>
      </w:r>
      <w:r w:rsidR="000048F3">
        <w:rPr>
          <w:iCs/>
          <w:sz w:val="24"/>
        </w:rPr>
        <w:t xml:space="preserve"> При слиянии гамет происходит соединение двух наследс</w:t>
      </w:r>
      <w:r w:rsidR="000048F3">
        <w:rPr>
          <w:iCs/>
          <w:sz w:val="24"/>
        </w:rPr>
        <w:t>т</w:t>
      </w:r>
      <w:r w:rsidR="000048F3">
        <w:rPr>
          <w:iCs/>
          <w:sz w:val="24"/>
        </w:rPr>
        <w:t>венных факторов в одном орга</w:t>
      </w:r>
      <w:r w:rsidR="00D17A4E">
        <w:rPr>
          <w:iCs/>
          <w:sz w:val="24"/>
        </w:rPr>
        <w:t xml:space="preserve">низме, но они не смешиваются и остаются в неизменном виде. </w:t>
      </w:r>
      <w:proofErr w:type="spellStart"/>
      <w:proofErr w:type="gramStart"/>
      <w:r w:rsidR="00D17A4E">
        <w:rPr>
          <w:iCs/>
          <w:sz w:val="24"/>
        </w:rPr>
        <w:t>Гомозиготы</w:t>
      </w:r>
      <w:proofErr w:type="spellEnd"/>
      <w:r w:rsidR="00D17A4E">
        <w:rPr>
          <w:iCs/>
          <w:sz w:val="24"/>
        </w:rPr>
        <w:t xml:space="preserve"> образуют один тип гамет, </w:t>
      </w:r>
      <w:proofErr w:type="spellStart"/>
      <w:r w:rsidR="00D17A4E">
        <w:rPr>
          <w:iCs/>
          <w:sz w:val="24"/>
        </w:rPr>
        <w:t>гетерозиготы</w:t>
      </w:r>
      <w:proofErr w:type="spellEnd"/>
      <w:r w:rsidR="00D17A4E">
        <w:rPr>
          <w:iCs/>
          <w:sz w:val="24"/>
        </w:rPr>
        <w:t xml:space="preserve"> (</w:t>
      </w:r>
      <w:r w:rsidR="00F41A89">
        <w:rPr>
          <w:iCs/>
          <w:sz w:val="24"/>
        </w:rPr>
        <w:t>гибрид</w:t>
      </w:r>
      <w:r w:rsidR="00D17A4E">
        <w:rPr>
          <w:iCs/>
          <w:sz w:val="24"/>
        </w:rPr>
        <w:t>ы)</w:t>
      </w:r>
      <w:r w:rsidR="00F41A89">
        <w:rPr>
          <w:iCs/>
          <w:sz w:val="24"/>
        </w:rPr>
        <w:t xml:space="preserve"> </w:t>
      </w:r>
      <w:r w:rsidR="00D17A4E">
        <w:rPr>
          <w:iCs/>
          <w:sz w:val="24"/>
        </w:rPr>
        <w:t>два</w:t>
      </w:r>
      <w:r w:rsidR="000048F3">
        <w:rPr>
          <w:iCs/>
          <w:sz w:val="24"/>
        </w:rPr>
        <w:t>:</w:t>
      </w:r>
      <w:r w:rsidR="00F41A89">
        <w:rPr>
          <w:iCs/>
          <w:sz w:val="24"/>
        </w:rPr>
        <w:t xml:space="preserve"> 50%</w:t>
      </w:r>
      <w:r w:rsidR="00D17A4E">
        <w:rPr>
          <w:iCs/>
          <w:sz w:val="24"/>
        </w:rPr>
        <w:t xml:space="preserve"> гамет </w:t>
      </w:r>
      <w:r w:rsidR="00F41A89">
        <w:rPr>
          <w:iCs/>
          <w:sz w:val="24"/>
        </w:rPr>
        <w:t>с доминан</w:t>
      </w:r>
      <w:r w:rsidR="00F41A89">
        <w:rPr>
          <w:iCs/>
          <w:sz w:val="24"/>
        </w:rPr>
        <w:t>т</w:t>
      </w:r>
      <w:r w:rsidR="00F41A89">
        <w:rPr>
          <w:iCs/>
          <w:sz w:val="24"/>
        </w:rPr>
        <w:lastRenderedPageBreak/>
        <w:t>ными</w:t>
      </w:r>
      <w:r w:rsidR="000048F3">
        <w:rPr>
          <w:iCs/>
          <w:sz w:val="24"/>
        </w:rPr>
        <w:t xml:space="preserve"> </w:t>
      </w:r>
      <w:r w:rsidR="005F5552">
        <w:rPr>
          <w:iCs/>
          <w:sz w:val="24"/>
        </w:rPr>
        <w:t>наследственными факторами</w:t>
      </w:r>
      <w:r w:rsidR="00F41A89">
        <w:rPr>
          <w:iCs/>
          <w:sz w:val="24"/>
        </w:rPr>
        <w:t>, 50% – с рецессивными.</w:t>
      </w:r>
      <w:proofErr w:type="gramEnd"/>
      <w:r w:rsidR="00F41A89">
        <w:rPr>
          <w:iCs/>
          <w:sz w:val="24"/>
        </w:rPr>
        <w:t xml:space="preserve"> При их слиянии ¼ потомства б</w:t>
      </w:r>
      <w:r w:rsidR="00F41A89">
        <w:rPr>
          <w:iCs/>
          <w:sz w:val="24"/>
        </w:rPr>
        <w:t>у</w:t>
      </w:r>
      <w:r w:rsidR="00F41A89">
        <w:rPr>
          <w:iCs/>
          <w:sz w:val="24"/>
        </w:rPr>
        <w:t>дет иметь</w:t>
      </w:r>
      <w:r w:rsidR="000048F3">
        <w:rPr>
          <w:iCs/>
          <w:sz w:val="24"/>
        </w:rPr>
        <w:t xml:space="preserve"> генотип </w:t>
      </w:r>
      <w:r w:rsidR="000048F3" w:rsidRPr="000048F3">
        <w:rPr>
          <w:i/>
          <w:iCs/>
          <w:sz w:val="24"/>
        </w:rPr>
        <w:t>АА</w:t>
      </w:r>
      <w:r w:rsidR="000048F3">
        <w:rPr>
          <w:iCs/>
          <w:sz w:val="24"/>
        </w:rPr>
        <w:t xml:space="preserve">, ½ – генотип </w:t>
      </w:r>
      <w:proofErr w:type="spellStart"/>
      <w:r w:rsidR="000048F3" w:rsidRPr="000048F3">
        <w:rPr>
          <w:i/>
          <w:iCs/>
          <w:sz w:val="24"/>
        </w:rPr>
        <w:t>Аа</w:t>
      </w:r>
      <w:proofErr w:type="spellEnd"/>
      <w:r w:rsidR="000048F3">
        <w:rPr>
          <w:iCs/>
          <w:sz w:val="24"/>
        </w:rPr>
        <w:t xml:space="preserve">, ¼ – генотип </w:t>
      </w:r>
      <w:proofErr w:type="spellStart"/>
      <w:r w:rsidR="000048F3" w:rsidRPr="000048F3">
        <w:rPr>
          <w:i/>
          <w:iCs/>
          <w:sz w:val="24"/>
        </w:rPr>
        <w:t>аа</w:t>
      </w:r>
      <w:proofErr w:type="spellEnd"/>
      <w:r w:rsidR="000048F3">
        <w:rPr>
          <w:iCs/>
          <w:sz w:val="24"/>
        </w:rPr>
        <w:t xml:space="preserve">. </w:t>
      </w:r>
    </w:p>
    <w:p w:rsidR="00533E19" w:rsidRDefault="00533E19" w:rsidP="00BF3F50">
      <w:pPr>
        <w:pStyle w:val="20"/>
        <w:rPr>
          <w:iCs/>
          <w:sz w:val="24"/>
        </w:rPr>
      </w:pPr>
    </w:p>
    <w:p w:rsidR="00812960" w:rsidRDefault="00D17A4E" w:rsidP="00812960">
      <w:pPr>
        <w:pStyle w:val="20"/>
        <w:rPr>
          <w:sz w:val="24"/>
        </w:rPr>
      </w:pPr>
      <w:r w:rsidRPr="005D2892">
        <w:rPr>
          <w:b/>
          <w:bCs/>
          <w:sz w:val="24"/>
          <w:szCs w:val="24"/>
        </w:rPr>
        <w:t>Цитологические основы первого и второго законов Менделя</w:t>
      </w:r>
      <w:r>
        <w:rPr>
          <w:iCs/>
          <w:sz w:val="24"/>
        </w:rPr>
        <w:t xml:space="preserve">. </w:t>
      </w:r>
      <w:r>
        <w:rPr>
          <w:sz w:val="24"/>
        </w:rPr>
        <w:t>Во времена Менделя строение и развитие половых клеток не было изучено, поэтому его гипотеза чистоты гамет является примером гениального предвидения, которое позже нашло научное подтверждение.</w:t>
      </w:r>
    </w:p>
    <w:p w:rsidR="00D17A4E" w:rsidRDefault="00D17A4E" w:rsidP="00812960">
      <w:pPr>
        <w:pStyle w:val="20"/>
        <w:rPr>
          <w:sz w:val="24"/>
        </w:rPr>
      </w:pPr>
      <w:r>
        <w:rPr>
          <w:sz w:val="24"/>
        </w:rPr>
        <w:t>Явления доминирования и расщепления признаков, наблюдавшиеся Менделем, в н</w:t>
      </w:r>
      <w:r>
        <w:rPr>
          <w:sz w:val="24"/>
        </w:rPr>
        <w:t>а</w:t>
      </w:r>
      <w:r>
        <w:rPr>
          <w:sz w:val="24"/>
        </w:rPr>
        <w:t>стоящее время объясняются парностью хромосом, расхождением хромосом во время мейоза и объединением их во время оплодотворения. Обозначим ген, определяющий желтую окр</w:t>
      </w:r>
      <w:r>
        <w:rPr>
          <w:sz w:val="24"/>
        </w:rPr>
        <w:t>а</w:t>
      </w:r>
      <w:r>
        <w:rPr>
          <w:sz w:val="24"/>
        </w:rPr>
        <w:t>ску, буквой «</w:t>
      </w:r>
      <w:r>
        <w:rPr>
          <w:b/>
          <w:sz w:val="24"/>
        </w:rPr>
        <w:t>А»</w:t>
      </w:r>
      <w:r>
        <w:rPr>
          <w:sz w:val="24"/>
        </w:rPr>
        <w:t>, а зеленую – «</w:t>
      </w:r>
      <w:r>
        <w:rPr>
          <w:b/>
          <w:sz w:val="24"/>
        </w:rPr>
        <w:t>а»</w:t>
      </w:r>
      <w:r>
        <w:rPr>
          <w:sz w:val="24"/>
        </w:rPr>
        <w:t xml:space="preserve">. Поскольку Мендель работал с </w:t>
      </w:r>
      <w:r w:rsidR="006B12D2">
        <w:rPr>
          <w:sz w:val="24"/>
        </w:rPr>
        <w:t xml:space="preserve">сортами – гомозиготными </w:t>
      </w:r>
      <w:r>
        <w:rPr>
          <w:sz w:val="24"/>
        </w:rPr>
        <w:t xml:space="preserve">линиями, оба скрещиваемых организма несут два одинаковых </w:t>
      </w:r>
      <w:proofErr w:type="spellStart"/>
      <w:r>
        <w:rPr>
          <w:sz w:val="24"/>
        </w:rPr>
        <w:t>аллеля</w:t>
      </w:r>
      <w:proofErr w:type="spellEnd"/>
      <w:r>
        <w:rPr>
          <w:sz w:val="24"/>
        </w:rPr>
        <w:t xml:space="preserve"> гена окраски семян (соответственно, «</w:t>
      </w:r>
      <w:r>
        <w:rPr>
          <w:b/>
          <w:bCs/>
          <w:sz w:val="24"/>
        </w:rPr>
        <w:t>А</w:t>
      </w:r>
      <w:r>
        <w:rPr>
          <w:b/>
          <w:sz w:val="24"/>
        </w:rPr>
        <w:t>А»</w:t>
      </w:r>
      <w:r>
        <w:rPr>
          <w:sz w:val="24"/>
        </w:rPr>
        <w:t xml:space="preserve"> и «</w:t>
      </w:r>
      <w:proofErr w:type="spellStart"/>
      <w:r>
        <w:rPr>
          <w:b/>
          <w:sz w:val="24"/>
        </w:rPr>
        <w:t>аа</w:t>
      </w:r>
      <w:proofErr w:type="spellEnd"/>
      <w:r>
        <w:rPr>
          <w:b/>
          <w:sz w:val="24"/>
        </w:rPr>
        <w:t>»</w:t>
      </w:r>
      <w:r>
        <w:rPr>
          <w:sz w:val="24"/>
        </w:rPr>
        <w:t>). Во время мейоза число хромосом уменьшается в два раза, и в каждую гамету попадает только одна хромосома из пары. Так как гомологичные хромосомы несут одинаковые аллели, все гаметы одного организмы будут содержать хромосому с геном «</w:t>
      </w:r>
      <w:r>
        <w:rPr>
          <w:b/>
          <w:sz w:val="24"/>
        </w:rPr>
        <w:t>А»</w:t>
      </w:r>
      <w:r>
        <w:rPr>
          <w:sz w:val="24"/>
        </w:rPr>
        <w:t>, а другого – с геном «</w:t>
      </w:r>
      <w:r>
        <w:rPr>
          <w:b/>
          <w:sz w:val="24"/>
        </w:rPr>
        <w:t>а»</w:t>
      </w:r>
      <w:r>
        <w:rPr>
          <w:sz w:val="24"/>
        </w:rPr>
        <w:t>.</w:t>
      </w:r>
    </w:p>
    <w:p w:rsidR="00D17A4E" w:rsidRDefault="00D17A4E" w:rsidP="00D17A4E">
      <w:pPr>
        <w:pStyle w:val="20"/>
        <w:rPr>
          <w:sz w:val="24"/>
        </w:rPr>
      </w:pPr>
      <w:r>
        <w:rPr>
          <w:sz w:val="24"/>
        </w:rPr>
        <w:t>При оплодотворении мужская и женская гаметы сливаются, и их хромосомы объедин</w:t>
      </w:r>
      <w:r>
        <w:rPr>
          <w:sz w:val="24"/>
        </w:rPr>
        <w:t>я</w:t>
      </w:r>
      <w:r>
        <w:rPr>
          <w:sz w:val="24"/>
        </w:rPr>
        <w:t>ются в одной зиготе. Получившийся от скрещивания гибрид становится гетерозиготным, так как его клетки будут иметь генотип «</w:t>
      </w:r>
      <w:proofErr w:type="spellStart"/>
      <w:r>
        <w:rPr>
          <w:b/>
          <w:sz w:val="24"/>
        </w:rPr>
        <w:t>Аа</w:t>
      </w:r>
      <w:proofErr w:type="spellEnd"/>
      <w:r>
        <w:rPr>
          <w:b/>
          <w:sz w:val="24"/>
        </w:rPr>
        <w:t xml:space="preserve">», </w:t>
      </w:r>
      <w:r>
        <w:rPr>
          <w:bCs/>
          <w:sz w:val="24"/>
        </w:rPr>
        <w:t>один вариант генотипа даст один вариант фенот</w:t>
      </w:r>
      <w:r>
        <w:rPr>
          <w:bCs/>
          <w:sz w:val="24"/>
        </w:rPr>
        <w:t>и</w:t>
      </w:r>
      <w:r>
        <w:rPr>
          <w:bCs/>
          <w:sz w:val="24"/>
        </w:rPr>
        <w:t xml:space="preserve">па – желтый цвет </w:t>
      </w:r>
      <w:proofErr w:type="spellStart"/>
      <w:r>
        <w:rPr>
          <w:bCs/>
          <w:sz w:val="24"/>
        </w:rPr>
        <w:t>горошин</w:t>
      </w:r>
      <w:proofErr w:type="gramStart"/>
      <w:r>
        <w:rPr>
          <w:bCs/>
          <w:sz w:val="24"/>
        </w:rPr>
        <w:t>.У</w:t>
      </w:r>
      <w:proofErr w:type="spellEnd"/>
      <w:proofErr w:type="gramEnd"/>
      <w:r>
        <w:rPr>
          <w:sz w:val="24"/>
        </w:rPr>
        <w:t xml:space="preserve"> гибридного организма, имеющего генотип «</w:t>
      </w:r>
      <w:proofErr w:type="spellStart"/>
      <w:r>
        <w:rPr>
          <w:b/>
          <w:bCs/>
          <w:sz w:val="24"/>
        </w:rPr>
        <w:t>Аа</w:t>
      </w:r>
      <w:proofErr w:type="spellEnd"/>
      <w:r>
        <w:rPr>
          <w:sz w:val="24"/>
        </w:rPr>
        <w:t>» во время мей</w:t>
      </w:r>
      <w:r>
        <w:rPr>
          <w:sz w:val="24"/>
        </w:rPr>
        <w:t>о</w:t>
      </w:r>
      <w:r>
        <w:rPr>
          <w:sz w:val="24"/>
        </w:rPr>
        <w:t>за хромосомы расходятся в разные клетки и образуется два типа гамет – половина гамет б</w:t>
      </w:r>
      <w:r>
        <w:rPr>
          <w:sz w:val="24"/>
        </w:rPr>
        <w:t>у</w:t>
      </w:r>
      <w:r>
        <w:rPr>
          <w:sz w:val="24"/>
        </w:rPr>
        <w:t>дет нести ген «</w:t>
      </w:r>
      <w:r>
        <w:rPr>
          <w:b/>
          <w:sz w:val="24"/>
        </w:rPr>
        <w:t>А»</w:t>
      </w:r>
      <w:r>
        <w:rPr>
          <w:sz w:val="24"/>
        </w:rPr>
        <w:t>, другая половина – ген «</w:t>
      </w:r>
      <w:r>
        <w:rPr>
          <w:b/>
          <w:sz w:val="24"/>
        </w:rPr>
        <w:t>а»</w:t>
      </w:r>
      <w:r>
        <w:rPr>
          <w:sz w:val="24"/>
        </w:rPr>
        <w:t>.</w:t>
      </w:r>
    </w:p>
    <w:p w:rsidR="00D17A4E" w:rsidRDefault="00125087" w:rsidP="00812960">
      <w:pPr>
        <w:pStyle w:val="20"/>
        <w:ind w:right="3699" w:firstLine="425"/>
        <w:rPr>
          <w:sz w:val="24"/>
        </w:rPr>
      </w:pPr>
      <w:r>
        <w:rPr>
          <w:noProof/>
          <w:sz w:val="24"/>
        </w:rPr>
        <w:pict>
          <v:shape id="_x0000_s1167" type="#_x0000_t202" style="position:absolute;left:0;text-align:left;margin-left:315pt;margin-top:-10.2pt;width:180pt;height:279pt;z-index:251661824" stroked="f">
            <v:textbox>
              <w:txbxContent>
                <w:p w:rsidR="00D17A4E" w:rsidRPr="00D17A4E" w:rsidRDefault="00073E5F" w:rsidP="00D17A4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60550" cy="3058795"/>
                        <wp:effectExtent l="19050" t="0" r="6350" b="0"/>
                        <wp:docPr id="6" name="Рисунок 6" descr="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550" cy="3058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7A4E" w:rsidRDefault="00D17A4E" w:rsidP="00D17A4E"/>
                <w:p w:rsidR="00D17A4E" w:rsidRPr="005D2892" w:rsidRDefault="00B8222A" w:rsidP="00D17A4E">
                  <w:pPr>
                    <w:jc w:val="center"/>
                  </w:pPr>
                  <w:r>
                    <w:t xml:space="preserve">Рис. </w:t>
                  </w:r>
                  <w:r w:rsidR="00D17A4E">
                    <w:t>Цитологические основы 1 и 2 законов Менделя</w:t>
                  </w:r>
                </w:p>
              </w:txbxContent>
            </v:textbox>
          </v:shape>
        </w:pict>
      </w:r>
      <w:r w:rsidR="00D17A4E">
        <w:rPr>
          <w:sz w:val="24"/>
        </w:rPr>
        <w:t>Оплодотворение – процесс случайный и равновер</w:t>
      </w:r>
      <w:r w:rsidR="00D17A4E">
        <w:rPr>
          <w:sz w:val="24"/>
        </w:rPr>
        <w:t>о</w:t>
      </w:r>
      <w:r w:rsidR="00D17A4E">
        <w:rPr>
          <w:sz w:val="24"/>
        </w:rPr>
        <w:t>ятный, то есть любой спермий может оплодотворить л</w:t>
      </w:r>
      <w:r w:rsidR="00D17A4E">
        <w:rPr>
          <w:sz w:val="24"/>
        </w:rPr>
        <w:t>ю</w:t>
      </w:r>
      <w:r w:rsidR="00D17A4E">
        <w:rPr>
          <w:sz w:val="24"/>
        </w:rPr>
        <w:t>бую яйцеклетку. Поскольку образовалось два типа спе</w:t>
      </w:r>
      <w:r w:rsidR="00D17A4E">
        <w:rPr>
          <w:sz w:val="24"/>
        </w:rPr>
        <w:t>р</w:t>
      </w:r>
      <w:r w:rsidR="00D17A4E">
        <w:rPr>
          <w:sz w:val="24"/>
        </w:rPr>
        <w:t xml:space="preserve">миев и два типа яйцеклеток, возможно возникновение четырех вариантов зигот. Половина из них – </w:t>
      </w:r>
      <w:proofErr w:type="spellStart"/>
      <w:r w:rsidR="00D17A4E">
        <w:rPr>
          <w:sz w:val="24"/>
        </w:rPr>
        <w:t>гетерозиг</w:t>
      </w:r>
      <w:r w:rsidR="00D17A4E">
        <w:rPr>
          <w:sz w:val="24"/>
        </w:rPr>
        <w:t>о</w:t>
      </w:r>
      <w:r w:rsidR="00D17A4E">
        <w:rPr>
          <w:sz w:val="24"/>
        </w:rPr>
        <w:t>ты</w:t>
      </w:r>
      <w:proofErr w:type="spellEnd"/>
      <w:r w:rsidR="00D17A4E">
        <w:rPr>
          <w:sz w:val="24"/>
        </w:rPr>
        <w:t xml:space="preserve"> </w:t>
      </w:r>
      <w:proofErr w:type="spellStart"/>
      <w:r w:rsidR="00D17A4E" w:rsidRPr="005D2892">
        <w:rPr>
          <w:i/>
          <w:sz w:val="24"/>
        </w:rPr>
        <w:t>Аа</w:t>
      </w:r>
      <w:proofErr w:type="spellEnd"/>
      <w:r w:rsidR="00D17A4E">
        <w:rPr>
          <w:sz w:val="24"/>
        </w:rPr>
        <w:t xml:space="preserve">, </w:t>
      </w:r>
      <w:r w:rsidR="00D17A4E">
        <w:rPr>
          <w:b/>
          <w:bCs/>
          <w:sz w:val="24"/>
          <w:vertAlign w:val="superscript"/>
        </w:rPr>
        <w:t>1</w:t>
      </w:r>
      <w:r w:rsidR="00D17A4E">
        <w:rPr>
          <w:b/>
          <w:bCs/>
          <w:sz w:val="24"/>
        </w:rPr>
        <w:t>/</w:t>
      </w:r>
      <w:r w:rsidR="00D17A4E">
        <w:rPr>
          <w:b/>
          <w:bCs/>
          <w:sz w:val="24"/>
          <w:vertAlign w:val="subscript"/>
        </w:rPr>
        <w:t>4</w:t>
      </w:r>
      <w:r w:rsidR="00D17A4E">
        <w:rPr>
          <w:sz w:val="24"/>
        </w:rPr>
        <w:t xml:space="preserve"> – </w:t>
      </w:r>
      <w:proofErr w:type="spellStart"/>
      <w:r w:rsidR="00D17A4E">
        <w:rPr>
          <w:sz w:val="24"/>
        </w:rPr>
        <w:t>гомозиготы</w:t>
      </w:r>
      <w:proofErr w:type="spellEnd"/>
      <w:r w:rsidR="00D17A4E">
        <w:rPr>
          <w:sz w:val="24"/>
        </w:rPr>
        <w:t xml:space="preserve"> по доминантному признаку </w:t>
      </w:r>
      <w:r w:rsidR="00D17A4E" w:rsidRPr="005D2892">
        <w:rPr>
          <w:i/>
          <w:sz w:val="24"/>
        </w:rPr>
        <w:t>АА</w:t>
      </w:r>
      <w:r w:rsidR="00D17A4E">
        <w:rPr>
          <w:sz w:val="24"/>
        </w:rPr>
        <w:t xml:space="preserve"> и </w:t>
      </w:r>
      <w:r w:rsidR="00D17A4E">
        <w:rPr>
          <w:b/>
          <w:bCs/>
          <w:sz w:val="24"/>
          <w:vertAlign w:val="superscript"/>
        </w:rPr>
        <w:t>1</w:t>
      </w:r>
      <w:r w:rsidR="00D17A4E">
        <w:rPr>
          <w:b/>
          <w:bCs/>
          <w:sz w:val="24"/>
        </w:rPr>
        <w:t>/</w:t>
      </w:r>
      <w:r w:rsidR="00D17A4E">
        <w:rPr>
          <w:b/>
          <w:bCs/>
          <w:sz w:val="24"/>
          <w:vertAlign w:val="subscript"/>
        </w:rPr>
        <w:t>4</w:t>
      </w:r>
      <w:r w:rsidR="00D17A4E">
        <w:rPr>
          <w:sz w:val="24"/>
        </w:rPr>
        <w:t xml:space="preserve"> – </w:t>
      </w:r>
      <w:proofErr w:type="spellStart"/>
      <w:r w:rsidR="00D17A4E">
        <w:rPr>
          <w:sz w:val="24"/>
        </w:rPr>
        <w:t>гомозиготы</w:t>
      </w:r>
      <w:proofErr w:type="spellEnd"/>
      <w:r w:rsidR="00D17A4E">
        <w:rPr>
          <w:sz w:val="24"/>
        </w:rPr>
        <w:t xml:space="preserve"> по рецессивному признаку </w:t>
      </w:r>
      <w:proofErr w:type="spellStart"/>
      <w:r w:rsidR="00D17A4E" w:rsidRPr="005D2892">
        <w:rPr>
          <w:i/>
          <w:sz w:val="24"/>
        </w:rPr>
        <w:t>аа</w:t>
      </w:r>
      <w:proofErr w:type="spellEnd"/>
      <w:r w:rsidR="00D17A4E">
        <w:rPr>
          <w:sz w:val="24"/>
        </w:rPr>
        <w:t xml:space="preserve">. </w:t>
      </w:r>
      <w:proofErr w:type="spellStart"/>
      <w:r w:rsidR="00D17A4E">
        <w:rPr>
          <w:sz w:val="24"/>
        </w:rPr>
        <w:t>Гомоз</w:t>
      </w:r>
      <w:r w:rsidR="00D17A4E">
        <w:rPr>
          <w:sz w:val="24"/>
        </w:rPr>
        <w:t>и</w:t>
      </w:r>
      <w:r w:rsidR="00D17A4E">
        <w:rPr>
          <w:sz w:val="24"/>
        </w:rPr>
        <w:t>готы</w:t>
      </w:r>
      <w:proofErr w:type="spellEnd"/>
      <w:r w:rsidR="00D17A4E">
        <w:rPr>
          <w:sz w:val="24"/>
        </w:rPr>
        <w:t xml:space="preserve"> по доминанте и </w:t>
      </w:r>
      <w:proofErr w:type="spellStart"/>
      <w:r w:rsidR="00D17A4E">
        <w:rPr>
          <w:sz w:val="24"/>
        </w:rPr>
        <w:t>гетерозиготы</w:t>
      </w:r>
      <w:proofErr w:type="spellEnd"/>
      <w:r w:rsidR="00D17A4E">
        <w:rPr>
          <w:sz w:val="24"/>
        </w:rPr>
        <w:t xml:space="preserve"> дадут горошины же</w:t>
      </w:r>
      <w:r w:rsidR="00D17A4E">
        <w:rPr>
          <w:sz w:val="24"/>
        </w:rPr>
        <w:t>л</w:t>
      </w:r>
      <w:r w:rsidR="00D17A4E">
        <w:rPr>
          <w:sz w:val="24"/>
        </w:rPr>
        <w:t>того цвета (</w:t>
      </w:r>
      <w:r w:rsidR="00D17A4E">
        <w:rPr>
          <w:b/>
          <w:bCs/>
          <w:sz w:val="24"/>
          <w:vertAlign w:val="superscript"/>
        </w:rPr>
        <w:t>3</w:t>
      </w:r>
      <w:r w:rsidR="00D17A4E">
        <w:rPr>
          <w:b/>
          <w:bCs/>
          <w:sz w:val="24"/>
        </w:rPr>
        <w:t>/</w:t>
      </w:r>
      <w:r w:rsidR="00D17A4E">
        <w:rPr>
          <w:b/>
          <w:bCs/>
          <w:sz w:val="24"/>
          <w:vertAlign w:val="subscript"/>
        </w:rPr>
        <w:t>4</w:t>
      </w:r>
      <w:r w:rsidR="00D17A4E">
        <w:rPr>
          <w:sz w:val="24"/>
        </w:rPr>
        <w:t xml:space="preserve">), </w:t>
      </w:r>
      <w:proofErr w:type="spellStart"/>
      <w:r w:rsidR="00D17A4E">
        <w:rPr>
          <w:sz w:val="24"/>
        </w:rPr>
        <w:t>гомозиготы</w:t>
      </w:r>
      <w:proofErr w:type="spellEnd"/>
      <w:r w:rsidR="00D17A4E">
        <w:rPr>
          <w:sz w:val="24"/>
        </w:rPr>
        <w:t xml:space="preserve"> по </w:t>
      </w:r>
      <w:proofErr w:type="spellStart"/>
      <w:r w:rsidR="00D17A4E">
        <w:rPr>
          <w:sz w:val="24"/>
        </w:rPr>
        <w:t>рецессиву</w:t>
      </w:r>
      <w:proofErr w:type="spellEnd"/>
      <w:r w:rsidR="00D17A4E">
        <w:rPr>
          <w:sz w:val="24"/>
        </w:rPr>
        <w:t xml:space="preserve"> – зеленого (</w:t>
      </w:r>
      <w:r w:rsidR="00D17A4E">
        <w:rPr>
          <w:b/>
          <w:bCs/>
          <w:sz w:val="24"/>
          <w:vertAlign w:val="superscript"/>
        </w:rPr>
        <w:t>1</w:t>
      </w:r>
      <w:r w:rsidR="00D17A4E">
        <w:rPr>
          <w:b/>
          <w:bCs/>
          <w:sz w:val="24"/>
        </w:rPr>
        <w:t>/</w:t>
      </w:r>
      <w:r w:rsidR="00D17A4E">
        <w:rPr>
          <w:b/>
          <w:bCs/>
          <w:sz w:val="24"/>
          <w:vertAlign w:val="subscript"/>
        </w:rPr>
        <w:t>4</w:t>
      </w:r>
      <w:r w:rsidR="00D17A4E">
        <w:rPr>
          <w:sz w:val="24"/>
        </w:rPr>
        <w:t>).</w:t>
      </w:r>
    </w:p>
    <w:p w:rsidR="00736946" w:rsidRPr="00736946" w:rsidRDefault="00736946" w:rsidP="00BF3F50">
      <w:pPr>
        <w:pStyle w:val="20"/>
        <w:rPr>
          <w:iCs/>
          <w:sz w:val="24"/>
        </w:rPr>
      </w:pPr>
    </w:p>
    <w:p w:rsidR="00812960" w:rsidRDefault="005D2892" w:rsidP="00812960">
      <w:pPr>
        <w:pStyle w:val="20"/>
        <w:ind w:right="3699"/>
        <w:rPr>
          <w:iCs/>
          <w:sz w:val="24"/>
        </w:rPr>
      </w:pPr>
      <w:r w:rsidRPr="005D2892">
        <w:rPr>
          <w:b/>
          <w:iCs/>
          <w:sz w:val="24"/>
        </w:rPr>
        <w:t xml:space="preserve">Анализирующее скрещивание. </w:t>
      </w:r>
      <w:r w:rsidR="00BF3F50">
        <w:rPr>
          <w:iCs/>
          <w:sz w:val="24"/>
        </w:rPr>
        <w:t>Для доказательства своих предположений Г.Мендель использовал скрещив</w:t>
      </w:r>
      <w:r w:rsidR="00BF3F50">
        <w:rPr>
          <w:iCs/>
          <w:sz w:val="24"/>
        </w:rPr>
        <w:t>а</w:t>
      </w:r>
      <w:r w:rsidR="00BF3F50">
        <w:rPr>
          <w:iCs/>
          <w:sz w:val="24"/>
        </w:rPr>
        <w:t>ние, которое сейчас называют анализирующим (</w:t>
      </w:r>
      <w:r w:rsidR="00BF3F50" w:rsidRPr="005D2892">
        <w:rPr>
          <w:bCs/>
          <w:i/>
          <w:iCs/>
          <w:sz w:val="24"/>
        </w:rPr>
        <w:t>анализ</w:t>
      </w:r>
      <w:r w:rsidR="00BF3F50" w:rsidRPr="005D2892">
        <w:rPr>
          <w:bCs/>
          <w:i/>
          <w:iCs/>
          <w:sz w:val="24"/>
        </w:rPr>
        <w:t>и</w:t>
      </w:r>
      <w:r w:rsidR="00BF3F50" w:rsidRPr="005D2892">
        <w:rPr>
          <w:bCs/>
          <w:i/>
          <w:iCs/>
          <w:sz w:val="24"/>
        </w:rPr>
        <w:t>рующее скрещивание</w:t>
      </w:r>
      <w:r w:rsidR="00BF3F50" w:rsidRPr="005D2892">
        <w:rPr>
          <w:i/>
          <w:iCs/>
          <w:sz w:val="24"/>
        </w:rPr>
        <w:t xml:space="preserve"> – скрещивание организма, имеющ</w:t>
      </w:r>
      <w:r w:rsidR="00BF3F50" w:rsidRPr="005D2892">
        <w:rPr>
          <w:i/>
          <w:iCs/>
          <w:sz w:val="24"/>
        </w:rPr>
        <w:t>е</w:t>
      </w:r>
      <w:r w:rsidR="00BF3F50" w:rsidRPr="005D2892">
        <w:rPr>
          <w:i/>
          <w:iCs/>
          <w:sz w:val="24"/>
        </w:rPr>
        <w:t xml:space="preserve">го неизвестный генотип, с организмом, гомозиготным по </w:t>
      </w:r>
      <w:proofErr w:type="spellStart"/>
      <w:r w:rsidR="00BF3F50" w:rsidRPr="005D2892">
        <w:rPr>
          <w:i/>
          <w:iCs/>
          <w:sz w:val="24"/>
        </w:rPr>
        <w:t>рецессиву</w:t>
      </w:r>
      <w:proofErr w:type="spellEnd"/>
      <w:r w:rsidR="00BF3F50">
        <w:rPr>
          <w:iCs/>
          <w:sz w:val="24"/>
        </w:rPr>
        <w:t>). Наверное, Мендель рассуждал следующим образом: «Если мои предположения верны, то в резул</w:t>
      </w:r>
      <w:r w:rsidR="00BF3F50">
        <w:rPr>
          <w:iCs/>
          <w:sz w:val="24"/>
        </w:rPr>
        <w:t>ь</w:t>
      </w:r>
      <w:r w:rsidR="00BF3F50">
        <w:rPr>
          <w:iCs/>
          <w:sz w:val="24"/>
        </w:rPr>
        <w:t xml:space="preserve">тате скрещивания </w:t>
      </w:r>
      <w:r w:rsidR="00BF3F50" w:rsidRPr="005D2892">
        <w:rPr>
          <w:i/>
          <w:iCs/>
          <w:sz w:val="24"/>
          <w:lang w:val="en-US"/>
        </w:rPr>
        <w:t>F</w:t>
      </w:r>
      <w:r w:rsidR="00BF3F50" w:rsidRPr="005D2892">
        <w:rPr>
          <w:i/>
          <w:iCs/>
          <w:sz w:val="24"/>
          <w:vertAlign w:val="subscript"/>
        </w:rPr>
        <w:t>1</w:t>
      </w:r>
      <w:r w:rsidR="00BF3F50" w:rsidRPr="005D2892">
        <w:rPr>
          <w:i/>
          <w:iCs/>
          <w:sz w:val="24"/>
        </w:rPr>
        <w:t xml:space="preserve"> </w:t>
      </w:r>
      <w:r w:rsidR="00BF3F50">
        <w:rPr>
          <w:iCs/>
          <w:sz w:val="24"/>
        </w:rPr>
        <w:t>с сортом, обладающим рецесси</w:t>
      </w:r>
      <w:r w:rsidR="00BF3F50">
        <w:rPr>
          <w:iCs/>
          <w:sz w:val="24"/>
        </w:rPr>
        <w:t>в</w:t>
      </w:r>
      <w:r w:rsidR="00BF3F50">
        <w:rPr>
          <w:iCs/>
          <w:sz w:val="24"/>
        </w:rPr>
        <w:t>ным признаком (зелеными горошинами), среди гибридов будут половина горошин зеленого цвета и половина г</w:t>
      </w:r>
      <w:r w:rsidR="00BF3F50">
        <w:rPr>
          <w:iCs/>
          <w:sz w:val="24"/>
        </w:rPr>
        <w:t>о</w:t>
      </w:r>
      <w:r w:rsidR="00BF3F50">
        <w:rPr>
          <w:iCs/>
          <w:sz w:val="24"/>
        </w:rPr>
        <w:t>рошин – желтого».</w:t>
      </w:r>
    </w:p>
    <w:p w:rsidR="00BF3F50" w:rsidRDefault="00F40412" w:rsidP="00812960">
      <w:pPr>
        <w:pStyle w:val="20"/>
        <w:rPr>
          <w:sz w:val="24"/>
        </w:rPr>
      </w:pPr>
      <w:r w:rsidRPr="00125087">
        <w:rPr>
          <w:b/>
          <w:bCs/>
          <w:noProof/>
          <w:sz w:val="24"/>
          <w:szCs w:val="24"/>
        </w:rPr>
        <w:pict>
          <v:shape id="_x0000_s1165" type="#_x0000_t202" style="position:absolute;left:0;text-align:left;margin-left:310.6pt;margin-top:38.25pt;width:168.8pt;height:255.65pt;z-index:251659776" stroked="f">
            <v:textbox>
              <w:txbxContent>
                <w:p w:rsidR="00D17A4E" w:rsidRDefault="00073E5F" w:rsidP="006F571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69994" cy="1539058"/>
                        <wp:effectExtent l="19050" t="0" r="1656" b="0"/>
                        <wp:docPr id="4" name="Рисунок 4" descr="Промежуточное наследование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ромежуточное наследование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9994" cy="15390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7A4E" w:rsidRPr="006F5719" w:rsidRDefault="00B8222A" w:rsidP="006F5719">
                  <w:pPr>
                    <w:jc w:val="center"/>
                  </w:pPr>
                  <w:r>
                    <w:t>Рис.</w:t>
                  </w:r>
                  <w:r w:rsidR="00D17A4E">
                    <w:t xml:space="preserve"> Неполное доминирование у земл</w:t>
                  </w:r>
                  <w:r w:rsidR="00D17A4E">
                    <w:t>я</w:t>
                  </w:r>
                  <w:r w:rsidR="00D17A4E">
                    <w:t>ники</w:t>
                  </w:r>
                </w:p>
              </w:txbxContent>
            </v:textbox>
          </v:shape>
        </w:pict>
      </w:r>
      <w:r w:rsidR="00BF3F50">
        <w:rPr>
          <w:iCs/>
          <w:sz w:val="24"/>
        </w:rPr>
        <w:t>Как видно из приведенной ниже генетической схемы, он действительно получил расщ</w:t>
      </w:r>
      <w:r w:rsidR="00BF3F50">
        <w:rPr>
          <w:iCs/>
          <w:sz w:val="24"/>
        </w:rPr>
        <w:t>е</w:t>
      </w:r>
      <w:r w:rsidR="00BF3F50">
        <w:rPr>
          <w:iCs/>
          <w:sz w:val="24"/>
        </w:rPr>
        <w:t>пление «1:1» и убедился в правильности своих предположений и выводов.</w:t>
      </w:r>
      <w:r w:rsidR="00374F55">
        <w:rPr>
          <w:iCs/>
          <w:sz w:val="24"/>
        </w:rPr>
        <w:t xml:space="preserve"> При скрещивании </w:t>
      </w:r>
      <w:proofErr w:type="spellStart"/>
      <w:r w:rsidR="00374F55">
        <w:rPr>
          <w:iCs/>
          <w:sz w:val="24"/>
        </w:rPr>
        <w:t>гомозигот</w:t>
      </w:r>
      <w:proofErr w:type="spellEnd"/>
      <w:r w:rsidR="00374F55">
        <w:rPr>
          <w:iCs/>
          <w:sz w:val="24"/>
        </w:rPr>
        <w:t xml:space="preserve"> </w:t>
      </w:r>
      <w:r w:rsidR="00374F55" w:rsidRPr="00374F55">
        <w:rPr>
          <w:i/>
          <w:iCs/>
          <w:sz w:val="24"/>
        </w:rPr>
        <w:t xml:space="preserve">АА </w:t>
      </w:r>
      <w:proofErr w:type="spellStart"/>
      <w:r w:rsidR="00374F55" w:rsidRPr="00374F55">
        <w:rPr>
          <w:i/>
          <w:iCs/>
          <w:sz w:val="24"/>
        </w:rPr>
        <w:t>х</w:t>
      </w:r>
      <w:proofErr w:type="spellEnd"/>
      <w:r w:rsidR="00374F55" w:rsidRPr="00374F55">
        <w:rPr>
          <w:i/>
          <w:iCs/>
          <w:sz w:val="24"/>
        </w:rPr>
        <w:t xml:space="preserve"> </w:t>
      </w:r>
      <w:proofErr w:type="spellStart"/>
      <w:r w:rsidR="00374F55" w:rsidRPr="00374F55">
        <w:rPr>
          <w:i/>
          <w:iCs/>
          <w:sz w:val="24"/>
        </w:rPr>
        <w:t>аа</w:t>
      </w:r>
      <w:proofErr w:type="spellEnd"/>
      <w:r w:rsidR="00374F55">
        <w:rPr>
          <w:iCs/>
          <w:sz w:val="24"/>
        </w:rPr>
        <w:t xml:space="preserve"> потомство будет единообразным.</w:t>
      </w:r>
    </w:p>
    <w:p w:rsidR="00BF3F50" w:rsidRDefault="00BF3F50" w:rsidP="00BF3F50">
      <w:pPr>
        <w:pStyle w:val="20"/>
        <w:rPr>
          <w:sz w:val="24"/>
          <w:vertAlign w:val="superscript"/>
        </w:rPr>
      </w:pPr>
      <w:r>
        <w:rPr>
          <w:sz w:val="24"/>
        </w:rPr>
        <w:t xml:space="preserve">                                </w:t>
      </w:r>
      <w:proofErr w:type="gramStart"/>
      <w:r>
        <w:rPr>
          <w:b/>
          <w:bCs/>
          <w:sz w:val="24"/>
        </w:rPr>
        <w:t>Р</w:t>
      </w:r>
      <w:proofErr w:type="gramEnd"/>
      <w:r>
        <w:rPr>
          <w:sz w:val="24"/>
        </w:rPr>
        <w:t xml:space="preserve">              ♀</w:t>
      </w:r>
      <w:proofErr w:type="spellStart"/>
      <w:r>
        <w:rPr>
          <w:b/>
          <w:bCs/>
          <w:sz w:val="24"/>
        </w:rPr>
        <w:t>Аа</w:t>
      </w:r>
      <w:proofErr w:type="spellEnd"/>
      <w:r>
        <w:rPr>
          <w:sz w:val="24"/>
        </w:rPr>
        <w:t xml:space="preserve">           </w:t>
      </w:r>
      <w:r>
        <w:rPr>
          <w:rFonts w:ascii="Arial Unicode MS" w:eastAsia="Arial Unicode MS" w:hAnsi="Arial Unicode MS" w:cs="Arial Unicode MS" w:hint="eastAsia"/>
          <w:sz w:val="24"/>
        </w:rPr>
        <w:t>X</w:t>
      </w:r>
      <w:r>
        <w:rPr>
          <w:sz w:val="24"/>
        </w:rPr>
        <w:t xml:space="preserve">           ♂</w:t>
      </w:r>
      <w:proofErr w:type="spellStart"/>
      <w:r>
        <w:rPr>
          <w:b/>
          <w:bCs/>
          <w:sz w:val="24"/>
        </w:rPr>
        <w:t>аа</w:t>
      </w:r>
      <w:proofErr w:type="spellEnd"/>
    </w:p>
    <w:p w:rsidR="00BF3F50" w:rsidRDefault="00125087" w:rsidP="00BF3F50">
      <w:pPr>
        <w:pStyle w:val="20"/>
        <w:rPr>
          <w:sz w:val="24"/>
        </w:rPr>
      </w:pPr>
      <w:r>
        <w:rPr>
          <w:noProof/>
          <w:sz w:val="24"/>
        </w:rPr>
        <w:pict>
          <v:oval id="_x0000_s1162" style="position:absolute;left:0;text-align:left;margin-left:153pt;margin-top:13.15pt;width:27pt;height:27pt;z-index:251658752">
            <v:textbox style="mso-next-textbox:#_x0000_s1162">
              <w:txbxContent>
                <w:p w:rsidR="00D17A4E" w:rsidRPr="005D2892" w:rsidRDefault="00D17A4E" w:rsidP="005D289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</w:t>
                  </w:r>
                </w:p>
              </w:txbxContent>
            </v:textbox>
          </v:oval>
        </w:pict>
      </w:r>
      <w:r w:rsidRPr="00125087">
        <w:rPr>
          <w:b/>
          <w:bCs/>
          <w:noProof/>
          <w:sz w:val="24"/>
        </w:rPr>
        <w:pict>
          <v:oval id="_x0000_s1155" style="position:absolute;left:0;text-align:left;margin-left:189pt;margin-top:13.15pt;width:27pt;height:27pt;z-index:251653632">
            <v:textbox style="mso-next-textbox:#_x0000_s1155">
              <w:txbxContent>
                <w:p w:rsidR="00D17A4E" w:rsidRDefault="00D17A4E" w:rsidP="00BF3F5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</w:t>
                  </w:r>
                </w:p>
              </w:txbxContent>
            </v:textbox>
          </v:oval>
        </w:pict>
      </w:r>
      <w:r w:rsidR="00BF3F50">
        <w:rPr>
          <w:sz w:val="24"/>
          <w:vertAlign w:val="superscript"/>
        </w:rPr>
        <w:t xml:space="preserve">                                                                            </w:t>
      </w:r>
      <w:proofErr w:type="gramStart"/>
      <w:r w:rsidR="00BF3F50">
        <w:rPr>
          <w:sz w:val="24"/>
          <w:vertAlign w:val="superscript"/>
        </w:rPr>
        <w:t>желтые</w:t>
      </w:r>
      <w:proofErr w:type="gramEnd"/>
      <w:r w:rsidR="00BF3F50">
        <w:rPr>
          <w:sz w:val="24"/>
          <w:vertAlign w:val="superscript"/>
        </w:rPr>
        <w:t xml:space="preserve">                                  зеленые</w:t>
      </w:r>
    </w:p>
    <w:p w:rsidR="00BF3F50" w:rsidRPr="005D2892" w:rsidRDefault="00125087" w:rsidP="00BF3F50">
      <w:pPr>
        <w:pStyle w:val="20"/>
        <w:rPr>
          <w:b/>
          <w:bCs/>
          <w:sz w:val="24"/>
        </w:rPr>
      </w:pPr>
      <w:r w:rsidRPr="00125087">
        <w:rPr>
          <w:b/>
          <w:bCs/>
          <w:noProof/>
        </w:rPr>
        <w:pict>
          <v:oval id="_x0000_s1156" style="position:absolute;left:0;text-align:left;margin-left:261pt;margin-top:1.9pt;width:27pt;height:27pt;z-index:251654656">
            <v:textbox>
              <w:txbxContent>
                <w:p w:rsidR="00D17A4E" w:rsidRDefault="00D17A4E" w:rsidP="00BF3F5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</w:t>
                  </w:r>
                </w:p>
              </w:txbxContent>
            </v:textbox>
          </v:oval>
        </w:pict>
      </w:r>
      <w:r w:rsidR="00BF3F50">
        <w:rPr>
          <w:b/>
          <w:bCs/>
          <w:sz w:val="24"/>
        </w:rPr>
        <w:t xml:space="preserve">                </w:t>
      </w:r>
      <w:r w:rsidR="005D2892" w:rsidRPr="005D2892">
        <w:rPr>
          <w:b/>
          <w:bCs/>
          <w:sz w:val="24"/>
        </w:rPr>
        <w:t xml:space="preserve">              </w:t>
      </w:r>
      <w:r w:rsidR="00BF3F50">
        <w:rPr>
          <w:b/>
          <w:bCs/>
          <w:sz w:val="24"/>
        </w:rPr>
        <w:t xml:space="preserve"> </w:t>
      </w:r>
      <w:r w:rsidR="005D2892">
        <w:rPr>
          <w:b/>
          <w:bCs/>
          <w:sz w:val="24"/>
          <w:lang w:val="en-US"/>
        </w:rPr>
        <w:t>G</w:t>
      </w:r>
    </w:p>
    <w:p w:rsidR="00BF3F50" w:rsidRDefault="00BF3F50" w:rsidP="00BF3F50">
      <w:pPr>
        <w:pStyle w:val="20"/>
        <w:rPr>
          <w:sz w:val="24"/>
        </w:rPr>
      </w:pPr>
    </w:p>
    <w:p w:rsidR="00BF3F50" w:rsidRDefault="00BF3F50" w:rsidP="00BF3F50">
      <w:pPr>
        <w:pStyle w:val="20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b/>
          <w:bCs/>
          <w:sz w:val="24"/>
          <w:lang w:val="en-US"/>
        </w:rPr>
        <w:t>F</w:t>
      </w:r>
      <w:r>
        <w:rPr>
          <w:sz w:val="24"/>
          <w:vertAlign w:val="subscript"/>
        </w:rPr>
        <w:t xml:space="preserve">                   </w:t>
      </w:r>
      <w:r>
        <w:rPr>
          <w:b/>
          <w:bCs/>
          <w:sz w:val="24"/>
        </w:rPr>
        <w:t xml:space="preserve">    </w:t>
      </w:r>
      <w:proofErr w:type="spellStart"/>
      <w:r>
        <w:rPr>
          <w:b/>
          <w:bCs/>
          <w:sz w:val="24"/>
        </w:rPr>
        <w:t>Аа</w:t>
      </w:r>
      <w:proofErr w:type="spellEnd"/>
      <w:r>
        <w:rPr>
          <w:b/>
          <w:bCs/>
          <w:sz w:val="24"/>
        </w:rPr>
        <w:t xml:space="preserve">                          </w:t>
      </w:r>
      <w:proofErr w:type="spellStart"/>
      <w:r>
        <w:rPr>
          <w:b/>
          <w:bCs/>
          <w:sz w:val="24"/>
        </w:rPr>
        <w:t>аа</w:t>
      </w:r>
      <w:proofErr w:type="spellEnd"/>
    </w:p>
    <w:p w:rsidR="00BF3F50" w:rsidRDefault="00BF3F50" w:rsidP="00BF3F50">
      <w:pPr>
        <w:pStyle w:val="20"/>
        <w:rPr>
          <w:sz w:val="24"/>
          <w:vertAlign w:val="superscript"/>
        </w:rPr>
      </w:pPr>
      <w:r>
        <w:rPr>
          <w:sz w:val="24"/>
        </w:rPr>
        <w:t xml:space="preserve">                                             </w:t>
      </w:r>
      <w:r>
        <w:rPr>
          <w:sz w:val="24"/>
          <w:vertAlign w:val="superscript"/>
        </w:rPr>
        <w:t xml:space="preserve">        </w:t>
      </w:r>
      <w:proofErr w:type="gramStart"/>
      <w:r>
        <w:rPr>
          <w:sz w:val="24"/>
          <w:vertAlign w:val="superscript"/>
        </w:rPr>
        <w:t>желтые</w:t>
      </w:r>
      <w:proofErr w:type="gramEnd"/>
      <w:r>
        <w:rPr>
          <w:sz w:val="24"/>
          <w:vertAlign w:val="superscript"/>
        </w:rPr>
        <w:t xml:space="preserve">                               зеленые</w:t>
      </w:r>
    </w:p>
    <w:p w:rsidR="00BF3F50" w:rsidRDefault="00BF3F50" w:rsidP="00BF3F50">
      <w:pPr>
        <w:pStyle w:val="20"/>
        <w:rPr>
          <w:sz w:val="24"/>
        </w:rPr>
      </w:pPr>
      <w:r>
        <w:rPr>
          <w:sz w:val="24"/>
        </w:rPr>
        <w:t xml:space="preserve">                                                  50%                        50%</w:t>
      </w:r>
    </w:p>
    <w:p w:rsidR="008D6184" w:rsidRPr="008D6184" w:rsidRDefault="008D6184" w:rsidP="00F40412">
      <w:pPr>
        <w:pStyle w:val="20"/>
        <w:tabs>
          <w:tab w:val="left" w:pos="9639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Промежуточный характер наследования пр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знаков при неполном доминировании.</w:t>
      </w:r>
      <w:r>
        <w:rPr>
          <w:bCs/>
          <w:sz w:val="24"/>
          <w:szCs w:val="24"/>
        </w:rPr>
        <w:t xml:space="preserve"> </w:t>
      </w:r>
      <w:r w:rsidRPr="008D6184">
        <w:rPr>
          <w:bCs/>
          <w:sz w:val="24"/>
          <w:szCs w:val="24"/>
        </w:rPr>
        <w:t>Явление доминирования не абсолютно</w:t>
      </w:r>
      <w:r w:rsidR="00A42737">
        <w:rPr>
          <w:bCs/>
          <w:sz w:val="24"/>
          <w:szCs w:val="24"/>
        </w:rPr>
        <w:t>, для огромного числа пр</w:t>
      </w:r>
      <w:r w:rsidR="00A42737">
        <w:rPr>
          <w:bCs/>
          <w:sz w:val="24"/>
          <w:szCs w:val="24"/>
        </w:rPr>
        <w:t>и</w:t>
      </w:r>
      <w:r w:rsidR="00A42737">
        <w:rPr>
          <w:bCs/>
          <w:sz w:val="24"/>
          <w:szCs w:val="24"/>
        </w:rPr>
        <w:t xml:space="preserve">знаков характерно неполное доминирование в </w:t>
      </w:r>
      <w:r w:rsidR="00A42737" w:rsidRPr="00A42737">
        <w:rPr>
          <w:bCs/>
          <w:i/>
          <w:sz w:val="24"/>
          <w:szCs w:val="24"/>
          <w:lang w:val="en-US"/>
        </w:rPr>
        <w:t>F</w:t>
      </w:r>
      <w:r w:rsidR="00A42737" w:rsidRPr="00A42737">
        <w:rPr>
          <w:bCs/>
          <w:i/>
          <w:sz w:val="24"/>
          <w:szCs w:val="24"/>
          <w:vertAlign w:val="subscript"/>
        </w:rPr>
        <w:t>1</w:t>
      </w:r>
      <w:r w:rsidR="00A42737">
        <w:rPr>
          <w:bCs/>
          <w:sz w:val="24"/>
          <w:szCs w:val="24"/>
        </w:rPr>
        <w:t xml:space="preserve">. И Мендель у гороха </w:t>
      </w:r>
      <w:r w:rsidR="006F5719">
        <w:rPr>
          <w:bCs/>
          <w:sz w:val="24"/>
          <w:szCs w:val="24"/>
        </w:rPr>
        <w:t>по ряду признаков отмечал неполное доминиров</w:t>
      </w:r>
      <w:r w:rsidR="006F5719">
        <w:rPr>
          <w:bCs/>
          <w:sz w:val="24"/>
          <w:szCs w:val="24"/>
        </w:rPr>
        <w:t>а</w:t>
      </w:r>
      <w:r w:rsidR="006F5719">
        <w:rPr>
          <w:bCs/>
          <w:sz w:val="24"/>
          <w:szCs w:val="24"/>
        </w:rPr>
        <w:t>ние, при котором в гибридном поколении выражение признака является промежуточным.</w:t>
      </w:r>
      <w:r w:rsidRPr="008D6184">
        <w:rPr>
          <w:bCs/>
          <w:sz w:val="24"/>
          <w:szCs w:val="24"/>
        </w:rPr>
        <w:t xml:space="preserve"> </w:t>
      </w:r>
      <w:r w:rsidR="006F5719">
        <w:rPr>
          <w:bCs/>
          <w:sz w:val="24"/>
          <w:szCs w:val="24"/>
        </w:rPr>
        <w:t>Например, п</w:t>
      </w:r>
      <w:r w:rsidRPr="008D6184">
        <w:rPr>
          <w:bCs/>
          <w:sz w:val="24"/>
          <w:szCs w:val="24"/>
        </w:rPr>
        <w:t xml:space="preserve">ри скрещивании гомозиготных </w:t>
      </w:r>
      <w:proofErr w:type="spellStart"/>
      <w:r w:rsidRPr="008D6184">
        <w:rPr>
          <w:bCs/>
          <w:sz w:val="24"/>
          <w:szCs w:val="24"/>
        </w:rPr>
        <w:t>красноплодных</w:t>
      </w:r>
      <w:proofErr w:type="spellEnd"/>
      <w:r w:rsidRPr="008D6184">
        <w:rPr>
          <w:bCs/>
          <w:sz w:val="24"/>
          <w:szCs w:val="24"/>
        </w:rPr>
        <w:t xml:space="preserve"> и белоплодных сортов землян</w:t>
      </w:r>
      <w:r w:rsidRPr="008D6184">
        <w:rPr>
          <w:bCs/>
          <w:sz w:val="24"/>
          <w:szCs w:val="24"/>
        </w:rPr>
        <w:t>и</w:t>
      </w:r>
      <w:r w:rsidRPr="008D6184">
        <w:rPr>
          <w:bCs/>
          <w:sz w:val="24"/>
          <w:szCs w:val="24"/>
        </w:rPr>
        <w:t xml:space="preserve">ки, все первое поколение гибридов получается </w:t>
      </w:r>
      <w:proofErr w:type="spellStart"/>
      <w:r w:rsidRPr="008D6184">
        <w:rPr>
          <w:bCs/>
          <w:sz w:val="24"/>
          <w:szCs w:val="24"/>
        </w:rPr>
        <w:t>розовоплодным</w:t>
      </w:r>
      <w:proofErr w:type="spellEnd"/>
      <w:r w:rsidRPr="008D6184">
        <w:rPr>
          <w:bCs/>
          <w:sz w:val="24"/>
          <w:szCs w:val="24"/>
        </w:rPr>
        <w:t>. При скрещив</w:t>
      </w:r>
      <w:r w:rsidRPr="008D6184">
        <w:rPr>
          <w:bCs/>
          <w:sz w:val="24"/>
          <w:szCs w:val="24"/>
        </w:rPr>
        <w:t>а</w:t>
      </w:r>
      <w:r w:rsidRPr="008D6184">
        <w:rPr>
          <w:bCs/>
          <w:sz w:val="24"/>
          <w:szCs w:val="24"/>
        </w:rPr>
        <w:t xml:space="preserve">нии гибридов </w:t>
      </w:r>
      <w:r>
        <w:rPr>
          <w:bCs/>
          <w:sz w:val="24"/>
          <w:szCs w:val="24"/>
        </w:rPr>
        <w:t>п</w:t>
      </w:r>
      <w:r w:rsidRPr="008D6184">
        <w:rPr>
          <w:bCs/>
          <w:sz w:val="24"/>
          <w:szCs w:val="24"/>
        </w:rPr>
        <w:t>олучаем расщепление в соотношении:</w:t>
      </w:r>
    </w:p>
    <w:p w:rsidR="008D6184" w:rsidRPr="008D6184" w:rsidRDefault="008D6184" w:rsidP="006F5719">
      <w:pPr>
        <w:pStyle w:val="20"/>
        <w:rPr>
          <w:bCs/>
          <w:sz w:val="24"/>
          <w:szCs w:val="24"/>
        </w:rPr>
      </w:pPr>
      <w:r w:rsidRPr="008D6184">
        <w:rPr>
          <w:bCs/>
          <w:sz w:val="24"/>
          <w:szCs w:val="24"/>
        </w:rPr>
        <w:t xml:space="preserve">1/4 </w:t>
      </w:r>
      <w:proofErr w:type="spellStart"/>
      <w:r w:rsidRPr="008D6184">
        <w:rPr>
          <w:bCs/>
          <w:sz w:val="24"/>
          <w:szCs w:val="24"/>
        </w:rPr>
        <w:t>красноплодные</w:t>
      </w:r>
      <w:proofErr w:type="spellEnd"/>
      <w:r w:rsidRPr="008D6184">
        <w:rPr>
          <w:bCs/>
          <w:sz w:val="24"/>
          <w:szCs w:val="24"/>
        </w:rPr>
        <w:t xml:space="preserve"> (АА)</w:t>
      </w:r>
      <w:r w:rsidR="006F5719">
        <w:rPr>
          <w:bCs/>
          <w:sz w:val="24"/>
          <w:szCs w:val="24"/>
        </w:rPr>
        <w:t xml:space="preserve">, </w:t>
      </w:r>
      <w:r w:rsidRPr="008D6184">
        <w:rPr>
          <w:bCs/>
          <w:sz w:val="24"/>
          <w:szCs w:val="24"/>
        </w:rPr>
        <w:t xml:space="preserve">1/2 </w:t>
      </w:r>
      <w:proofErr w:type="spellStart"/>
      <w:r w:rsidRPr="008D6184">
        <w:rPr>
          <w:bCs/>
          <w:sz w:val="24"/>
          <w:szCs w:val="24"/>
        </w:rPr>
        <w:t>розовоплодные</w:t>
      </w:r>
      <w:proofErr w:type="spellEnd"/>
      <w:r w:rsidRPr="008D6184">
        <w:rPr>
          <w:bCs/>
          <w:sz w:val="24"/>
          <w:szCs w:val="24"/>
        </w:rPr>
        <w:t xml:space="preserve"> (</w:t>
      </w:r>
      <w:proofErr w:type="spellStart"/>
      <w:r w:rsidRPr="008D6184">
        <w:rPr>
          <w:bCs/>
          <w:sz w:val="24"/>
          <w:szCs w:val="24"/>
        </w:rPr>
        <w:t>Аа</w:t>
      </w:r>
      <w:proofErr w:type="spellEnd"/>
      <w:r w:rsidRPr="008D6184">
        <w:rPr>
          <w:bCs/>
          <w:sz w:val="24"/>
          <w:szCs w:val="24"/>
        </w:rPr>
        <w:t>)</w:t>
      </w:r>
      <w:r w:rsidR="006F5719">
        <w:rPr>
          <w:bCs/>
          <w:sz w:val="24"/>
          <w:szCs w:val="24"/>
        </w:rPr>
        <w:t xml:space="preserve">, </w:t>
      </w:r>
      <w:r w:rsidRPr="008D6184">
        <w:rPr>
          <w:bCs/>
          <w:sz w:val="24"/>
          <w:szCs w:val="24"/>
        </w:rPr>
        <w:t>1/4 белоплодные (</w:t>
      </w:r>
      <w:proofErr w:type="spellStart"/>
      <w:r w:rsidRPr="008D6184">
        <w:rPr>
          <w:bCs/>
          <w:sz w:val="24"/>
          <w:szCs w:val="24"/>
        </w:rPr>
        <w:t>аа</w:t>
      </w:r>
      <w:proofErr w:type="spellEnd"/>
      <w:r w:rsidRPr="008D6184">
        <w:rPr>
          <w:bCs/>
          <w:sz w:val="24"/>
          <w:szCs w:val="24"/>
        </w:rPr>
        <w:t>).</w:t>
      </w:r>
      <w:r w:rsidR="00EC1230">
        <w:rPr>
          <w:bCs/>
          <w:sz w:val="24"/>
          <w:szCs w:val="24"/>
        </w:rPr>
        <w:t xml:space="preserve"> </w:t>
      </w:r>
      <w:r w:rsidRPr="008D6184">
        <w:rPr>
          <w:bCs/>
          <w:sz w:val="24"/>
          <w:szCs w:val="24"/>
        </w:rPr>
        <w:t xml:space="preserve">Характерно то, что при неполном доминировании расщепление по генотипу соответствует расщеплению по фенотипу, так как </w:t>
      </w:r>
      <w:proofErr w:type="spellStart"/>
      <w:r w:rsidRPr="008D6184">
        <w:rPr>
          <w:bCs/>
          <w:sz w:val="24"/>
          <w:szCs w:val="24"/>
        </w:rPr>
        <w:t>гетерозиготы</w:t>
      </w:r>
      <w:proofErr w:type="spellEnd"/>
      <w:r w:rsidRPr="008D6184">
        <w:rPr>
          <w:bCs/>
          <w:sz w:val="24"/>
          <w:szCs w:val="24"/>
        </w:rPr>
        <w:t xml:space="preserve"> </w:t>
      </w:r>
      <w:proofErr w:type="spellStart"/>
      <w:r w:rsidRPr="008D6184">
        <w:rPr>
          <w:bCs/>
          <w:sz w:val="24"/>
          <w:szCs w:val="24"/>
        </w:rPr>
        <w:t>фенотипически</w:t>
      </w:r>
      <w:proofErr w:type="spellEnd"/>
      <w:r w:rsidRPr="008D6184">
        <w:rPr>
          <w:bCs/>
          <w:sz w:val="24"/>
          <w:szCs w:val="24"/>
        </w:rPr>
        <w:t xml:space="preserve"> отличаются от </w:t>
      </w:r>
      <w:proofErr w:type="spellStart"/>
      <w:r w:rsidRPr="008D6184">
        <w:rPr>
          <w:bCs/>
          <w:sz w:val="24"/>
          <w:szCs w:val="24"/>
        </w:rPr>
        <w:t>гомозигот</w:t>
      </w:r>
      <w:proofErr w:type="spellEnd"/>
      <w:r w:rsidRPr="008D6184">
        <w:rPr>
          <w:bCs/>
          <w:sz w:val="24"/>
          <w:szCs w:val="24"/>
        </w:rPr>
        <w:t>.</w:t>
      </w:r>
    </w:p>
    <w:p w:rsidR="005D2892" w:rsidRDefault="005D2892" w:rsidP="005D2892">
      <w:pPr>
        <w:pStyle w:val="20"/>
        <w:ind w:firstLine="425"/>
        <w:rPr>
          <w:sz w:val="24"/>
        </w:rPr>
      </w:pPr>
    </w:p>
    <w:p w:rsidR="006F5719" w:rsidRPr="006F5719" w:rsidRDefault="006F5719" w:rsidP="006F5719">
      <w:pPr>
        <w:pStyle w:val="20"/>
        <w:ind w:firstLine="425"/>
        <w:rPr>
          <w:sz w:val="24"/>
        </w:rPr>
      </w:pPr>
      <w:r w:rsidRPr="006F5719">
        <w:rPr>
          <w:b/>
          <w:sz w:val="24"/>
        </w:rPr>
        <w:t xml:space="preserve">Множественный аллелизм. </w:t>
      </w:r>
      <w:r w:rsidRPr="007F3F44">
        <w:rPr>
          <w:i/>
          <w:sz w:val="24"/>
        </w:rPr>
        <w:t xml:space="preserve">Парные гены, </w:t>
      </w:r>
      <w:r w:rsidR="00F0078B" w:rsidRPr="007F3F44">
        <w:rPr>
          <w:i/>
          <w:sz w:val="24"/>
        </w:rPr>
        <w:t>находящиеся в одинаковых локусах (учас</w:t>
      </w:r>
      <w:r w:rsidR="00F0078B" w:rsidRPr="007F3F44">
        <w:rPr>
          <w:i/>
          <w:sz w:val="24"/>
        </w:rPr>
        <w:t>т</w:t>
      </w:r>
      <w:r w:rsidR="00F0078B" w:rsidRPr="007F3F44">
        <w:rPr>
          <w:i/>
          <w:sz w:val="24"/>
        </w:rPr>
        <w:t xml:space="preserve">ках) гомологичных хромосом, </w:t>
      </w:r>
      <w:r w:rsidRPr="007F3F44">
        <w:rPr>
          <w:i/>
          <w:sz w:val="24"/>
        </w:rPr>
        <w:t>отвечающие за развитие альтернативных признаков назыв</w:t>
      </w:r>
      <w:r w:rsidRPr="007F3F44">
        <w:rPr>
          <w:i/>
          <w:sz w:val="24"/>
        </w:rPr>
        <w:t>а</w:t>
      </w:r>
      <w:r w:rsidRPr="007F3F44">
        <w:rPr>
          <w:i/>
          <w:sz w:val="24"/>
        </w:rPr>
        <w:t xml:space="preserve">ют </w:t>
      </w:r>
      <w:r w:rsidRPr="007F3F44">
        <w:rPr>
          <w:i/>
          <w:iCs/>
          <w:sz w:val="24"/>
        </w:rPr>
        <w:t>аллельными</w:t>
      </w:r>
      <w:r w:rsidRPr="007F3F44">
        <w:rPr>
          <w:i/>
          <w:sz w:val="24"/>
        </w:rPr>
        <w:t xml:space="preserve">, а каждый ген пары — </w:t>
      </w:r>
      <w:r w:rsidRPr="007F3F44">
        <w:rPr>
          <w:i/>
          <w:iCs/>
          <w:sz w:val="24"/>
        </w:rPr>
        <w:t>аллелью</w:t>
      </w:r>
      <w:r w:rsidRPr="006F5719">
        <w:rPr>
          <w:sz w:val="24"/>
        </w:rPr>
        <w:t xml:space="preserve">. Например, желтая и зеленая окраска семян гороха </w:t>
      </w:r>
      <w:r w:rsidR="0048534A">
        <w:rPr>
          <w:sz w:val="24"/>
        </w:rPr>
        <w:t xml:space="preserve">являются фенотипическим проявлением действия </w:t>
      </w:r>
      <w:r w:rsidRPr="006F5719">
        <w:rPr>
          <w:sz w:val="24"/>
        </w:rPr>
        <w:t>дву</w:t>
      </w:r>
      <w:r w:rsidR="0048534A">
        <w:rPr>
          <w:sz w:val="24"/>
        </w:rPr>
        <w:t>х</w:t>
      </w:r>
      <w:r w:rsidRPr="006F5719">
        <w:rPr>
          <w:sz w:val="24"/>
        </w:rPr>
        <w:t xml:space="preserve"> аллел</w:t>
      </w:r>
      <w:r w:rsidR="0048534A">
        <w:rPr>
          <w:sz w:val="24"/>
        </w:rPr>
        <w:t>ей</w:t>
      </w:r>
      <w:r w:rsidRPr="006F5719">
        <w:rPr>
          <w:sz w:val="24"/>
        </w:rPr>
        <w:t xml:space="preserve"> одного гена.</w:t>
      </w:r>
      <w:r w:rsidR="0048534A">
        <w:rPr>
          <w:sz w:val="24"/>
        </w:rPr>
        <w:t xml:space="preserve"> В р</w:t>
      </w:r>
      <w:r w:rsidR="0048534A">
        <w:rPr>
          <w:sz w:val="24"/>
        </w:rPr>
        <w:t>е</w:t>
      </w:r>
      <w:r w:rsidR="0048534A">
        <w:rPr>
          <w:sz w:val="24"/>
        </w:rPr>
        <w:t>зультате мутаций м</w:t>
      </w:r>
      <w:r w:rsidRPr="006F5719">
        <w:rPr>
          <w:sz w:val="24"/>
        </w:rPr>
        <w:t xml:space="preserve">ожет </w:t>
      </w:r>
      <w:r w:rsidR="0048534A">
        <w:rPr>
          <w:sz w:val="24"/>
        </w:rPr>
        <w:t>появит</w:t>
      </w:r>
      <w:r w:rsidR="00533E19">
        <w:rPr>
          <w:sz w:val="24"/>
        </w:rPr>
        <w:t>ь</w:t>
      </w:r>
      <w:r w:rsidR="0048534A">
        <w:rPr>
          <w:sz w:val="24"/>
        </w:rPr>
        <w:t>ся</w:t>
      </w:r>
      <w:r w:rsidRPr="006F5719">
        <w:rPr>
          <w:sz w:val="24"/>
        </w:rPr>
        <w:t xml:space="preserve"> и несколько аллелей одного гена, например у плодовой мушки дрозофилы известно более 12 аллелей гена, контролирующих окраску глаз.</w:t>
      </w:r>
      <w:r w:rsidR="0048534A">
        <w:rPr>
          <w:sz w:val="24"/>
        </w:rPr>
        <w:t xml:space="preserve"> </w:t>
      </w:r>
      <w:r w:rsidR="00533E19">
        <w:rPr>
          <w:sz w:val="24"/>
        </w:rPr>
        <w:t>Мутан</w:t>
      </w:r>
      <w:r w:rsidR="00533E19">
        <w:rPr>
          <w:sz w:val="24"/>
        </w:rPr>
        <w:t>т</w:t>
      </w:r>
      <w:r w:rsidR="00533E19">
        <w:rPr>
          <w:sz w:val="24"/>
        </w:rPr>
        <w:t xml:space="preserve">ный аллель кодирует измененный генный продукт, что может проявиться </w:t>
      </w:r>
      <w:proofErr w:type="spellStart"/>
      <w:r w:rsidR="00533E19">
        <w:rPr>
          <w:sz w:val="24"/>
        </w:rPr>
        <w:t>фенотипически</w:t>
      </w:r>
      <w:proofErr w:type="spellEnd"/>
      <w:r w:rsidR="00533E19">
        <w:rPr>
          <w:sz w:val="24"/>
        </w:rPr>
        <w:t>. В</w:t>
      </w:r>
      <w:r w:rsidR="0048534A">
        <w:rPr>
          <w:sz w:val="24"/>
        </w:rPr>
        <w:t xml:space="preserve"> генотипе диплоидной особи может быть только два </w:t>
      </w:r>
      <w:proofErr w:type="spellStart"/>
      <w:r w:rsidR="0048534A">
        <w:rPr>
          <w:sz w:val="24"/>
        </w:rPr>
        <w:t>аллеля</w:t>
      </w:r>
      <w:proofErr w:type="spellEnd"/>
      <w:r w:rsidR="0048534A">
        <w:rPr>
          <w:sz w:val="24"/>
        </w:rPr>
        <w:t xml:space="preserve"> одного гена – два одинаковых у </w:t>
      </w:r>
      <w:proofErr w:type="spellStart"/>
      <w:r w:rsidR="0048534A">
        <w:rPr>
          <w:sz w:val="24"/>
        </w:rPr>
        <w:t>гомозиготы</w:t>
      </w:r>
      <w:proofErr w:type="spellEnd"/>
      <w:r w:rsidR="0048534A">
        <w:rPr>
          <w:sz w:val="24"/>
        </w:rPr>
        <w:t xml:space="preserve"> или два разных у </w:t>
      </w:r>
      <w:proofErr w:type="spellStart"/>
      <w:r w:rsidR="0048534A">
        <w:rPr>
          <w:sz w:val="24"/>
        </w:rPr>
        <w:t>гетерозиготы</w:t>
      </w:r>
      <w:proofErr w:type="spellEnd"/>
      <w:r w:rsidR="0048534A">
        <w:rPr>
          <w:sz w:val="24"/>
        </w:rPr>
        <w:t xml:space="preserve">. </w:t>
      </w:r>
      <w:r w:rsidRPr="006F5719">
        <w:rPr>
          <w:sz w:val="24"/>
        </w:rPr>
        <w:t xml:space="preserve">В гаметах </w:t>
      </w:r>
      <w:r w:rsidR="0048534A">
        <w:rPr>
          <w:sz w:val="24"/>
        </w:rPr>
        <w:t>в результате мейоза остается одна хромосома из пары и, соответственно, один аллельный ген. А вот в популяции может быть несколько аллелей одного гена.</w:t>
      </w:r>
    </w:p>
    <w:p w:rsidR="006F5719" w:rsidRPr="006F5719" w:rsidRDefault="006F5719" w:rsidP="006F5719">
      <w:pPr>
        <w:pStyle w:val="20"/>
        <w:ind w:firstLine="425"/>
        <w:rPr>
          <w:sz w:val="24"/>
        </w:rPr>
      </w:pPr>
    </w:p>
    <w:p w:rsidR="00DF1E7E" w:rsidRPr="00105230" w:rsidRDefault="00DF1E7E" w:rsidP="00DF1E7E">
      <w:pPr>
        <w:ind w:firstLine="360"/>
        <w:rPr>
          <w:sz w:val="24"/>
          <w:szCs w:val="24"/>
        </w:rPr>
      </w:pPr>
    </w:p>
    <w:sectPr w:rsidR="00DF1E7E" w:rsidRPr="00105230" w:rsidSect="00105230">
      <w:headerReference w:type="even" r:id="rId13"/>
      <w:type w:val="nextColumn"/>
      <w:pgSz w:w="11907" w:h="16840" w:code="9"/>
      <w:pgMar w:top="1134" w:right="1134" w:bottom="1134" w:left="1134" w:header="0" w:footer="0" w:gutter="0"/>
      <w:paperSrc w:first="1072" w:other="10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A9" w:rsidRDefault="00D974A9">
      <w:r>
        <w:separator/>
      </w:r>
    </w:p>
  </w:endnote>
  <w:endnote w:type="continuationSeparator" w:id="0">
    <w:p w:rsidR="00D974A9" w:rsidRDefault="00D9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-Bold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A9" w:rsidRDefault="00D974A9">
      <w:r>
        <w:separator/>
      </w:r>
    </w:p>
  </w:footnote>
  <w:footnote w:type="continuationSeparator" w:id="0">
    <w:p w:rsidR="00D974A9" w:rsidRDefault="00D97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4E" w:rsidRDefault="00125087">
    <w:pPr>
      <w:pStyle w:val="2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3.2pt;margin-top:-17.8pt;width:56.2pt;height:57.65pt;z-index:251657728" stroked="f">
          <v:textbox style="mso-next-textbox:#_x0000_s2052">
            <w:txbxContent>
              <w:p w:rsidR="00D17A4E" w:rsidRDefault="00073E5F">
                <w:r>
                  <w:rPr>
                    <w:noProof/>
                  </w:rPr>
                  <w:drawing>
                    <wp:inline distT="0" distB="0" distL="0" distR="0">
                      <wp:extent cx="535940" cy="630555"/>
                      <wp:effectExtent l="19050" t="0" r="0" b="0"/>
                      <wp:docPr id="2" name="Рисунок 2" descr="днк в кол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днк в кол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5940" cy="630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17A4E">
      <w:t>Нуклеиновые кислоты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532B"/>
    <w:multiLevelType w:val="singleLevel"/>
    <w:tmpl w:val="B69CF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C43115A"/>
    <w:multiLevelType w:val="singleLevel"/>
    <w:tmpl w:val="0046B748"/>
    <w:lvl w:ilvl="0">
      <w:start w:val="1"/>
      <w:numFmt w:val="bullet"/>
      <w:pStyle w:val="a"/>
      <w:lvlText w:val="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</w:abstractNum>
  <w:abstractNum w:abstractNumId="2">
    <w:nsid w:val="47F24E84"/>
    <w:multiLevelType w:val="hybridMultilevel"/>
    <w:tmpl w:val="B6D0D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E312A"/>
    <w:multiLevelType w:val="hybridMultilevel"/>
    <w:tmpl w:val="B8204294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56610910"/>
    <w:multiLevelType w:val="hybridMultilevel"/>
    <w:tmpl w:val="A01A8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8B2F5C"/>
    <w:multiLevelType w:val="multilevel"/>
    <w:tmpl w:val="9788D5BC"/>
    <w:lvl w:ilvl="0">
      <w:start w:val="1"/>
      <w:numFmt w:val="bullet"/>
      <w:lvlText w:val="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pStyle w:val="a0"/>
      <w:lvlText w:val=""/>
      <w:lvlJc w:val="left"/>
      <w:pPr>
        <w:tabs>
          <w:tab w:val="num" w:pos="530"/>
        </w:tabs>
        <w:ind w:left="340" w:hanging="170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454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"/>
      <w:lvlJc w:val="left"/>
      <w:pPr>
        <w:tabs>
          <w:tab w:val="num" w:pos="1191"/>
        </w:tabs>
        <w:ind w:left="1191" w:hanging="681"/>
      </w:pPr>
      <w:rPr>
        <w:rFonts w:ascii="Wingdings 2" w:hAnsi="Wingdings 2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7D15D7B"/>
    <w:multiLevelType w:val="hybridMultilevel"/>
    <w:tmpl w:val="63261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6880"/>
    <w:rsid w:val="000048F3"/>
    <w:rsid w:val="000169DA"/>
    <w:rsid w:val="000652BE"/>
    <w:rsid w:val="00073E5F"/>
    <w:rsid w:val="000867E9"/>
    <w:rsid w:val="00095852"/>
    <w:rsid w:val="00105230"/>
    <w:rsid w:val="00125087"/>
    <w:rsid w:val="0013560B"/>
    <w:rsid w:val="00164561"/>
    <w:rsid w:val="00164C26"/>
    <w:rsid w:val="0016541C"/>
    <w:rsid w:val="00184E6B"/>
    <w:rsid w:val="00190C7A"/>
    <w:rsid w:val="001A313D"/>
    <w:rsid w:val="001B1883"/>
    <w:rsid w:val="00221F1A"/>
    <w:rsid w:val="0024465F"/>
    <w:rsid w:val="00326A40"/>
    <w:rsid w:val="0033092E"/>
    <w:rsid w:val="003444AF"/>
    <w:rsid w:val="00374F55"/>
    <w:rsid w:val="003914FB"/>
    <w:rsid w:val="003B1BE4"/>
    <w:rsid w:val="003B72F8"/>
    <w:rsid w:val="0040513D"/>
    <w:rsid w:val="00433760"/>
    <w:rsid w:val="00462AFE"/>
    <w:rsid w:val="0048534A"/>
    <w:rsid w:val="004C7ABF"/>
    <w:rsid w:val="005204D3"/>
    <w:rsid w:val="00524290"/>
    <w:rsid w:val="00533E19"/>
    <w:rsid w:val="0054102E"/>
    <w:rsid w:val="00541D57"/>
    <w:rsid w:val="005817C2"/>
    <w:rsid w:val="005970D0"/>
    <w:rsid w:val="005D2892"/>
    <w:rsid w:val="005E674A"/>
    <w:rsid w:val="005F5484"/>
    <w:rsid w:val="005F5552"/>
    <w:rsid w:val="0062575D"/>
    <w:rsid w:val="00683EA9"/>
    <w:rsid w:val="006B12D2"/>
    <w:rsid w:val="006D3D2D"/>
    <w:rsid w:val="006F5719"/>
    <w:rsid w:val="007047F9"/>
    <w:rsid w:val="00736946"/>
    <w:rsid w:val="007536DF"/>
    <w:rsid w:val="007B18BC"/>
    <w:rsid w:val="007F3F44"/>
    <w:rsid w:val="00812960"/>
    <w:rsid w:val="00876129"/>
    <w:rsid w:val="008B6747"/>
    <w:rsid w:val="008D6184"/>
    <w:rsid w:val="008E13C8"/>
    <w:rsid w:val="008E3646"/>
    <w:rsid w:val="008F1834"/>
    <w:rsid w:val="00907C12"/>
    <w:rsid w:val="00926C7F"/>
    <w:rsid w:val="009304D2"/>
    <w:rsid w:val="0093153D"/>
    <w:rsid w:val="00937317"/>
    <w:rsid w:val="009D3E66"/>
    <w:rsid w:val="009E1D0C"/>
    <w:rsid w:val="009F14A6"/>
    <w:rsid w:val="00A42737"/>
    <w:rsid w:val="00A46CAC"/>
    <w:rsid w:val="00B67D89"/>
    <w:rsid w:val="00B8222A"/>
    <w:rsid w:val="00BF3F50"/>
    <w:rsid w:val="00C11D81"/>
    <w:rsid w:val="00C36880"/>
    <w:rsid w:val="00C45661"/>
    <w:rsid w:val="00C61415"/>
    <w:rsid w:val="00CA7B1A"/>
    <w:rsid w:val="00CB69EF"/>
    <w:rsid w:val="00CC4816"/>
    <w:rsid w:val="00CD5D75"/>
    <w:rsid w:val="00CE2D63"/>
    <w:rsid w:val="00D17A4E"/>
    <w:rsid w:val="00D371F5"/>
    <w:rsid w:val="00D40756"/>
    <w:rsid w:val="00D5416C"/>
    <w:rsid w:val="00D732DB"/>
    <w:rsid w:val="00D974A9"/>
    <w:rsid w:val="00DD58D4"/>
    <w:rsid w:val="00DE7513"/>
    <w:rsid w:val="00DF1E7E"/>
    <w:rsid w:val="00E126F9"/>
    <w:rsid w:val="00E22C74"/>
    <w:rsid w:val="00E239C8"/>
    <w:rsid w:val="00E414E1"/>
    <w:rsid w:val="00EC1230"/>
    <w:rsid w:val="00EC2FAF"/>
    <w:rsid w:val="00F0078B"/>
    <w:rsid w:val="00F40412"/>
    <w:rsid w:val="00F41A89"/>
    <w:rsid w:val="00F775BC"/>
    <w:rsid w:val="00FC4C12"/>
    <w:rsid w:val="00FC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36880"/>
    <w:pPr>
      <w:jc w:val="both"/>
    </w:pPr>
    <w:rPr>
      <w:sz w:val="18"/>
    </w:rPr>
  </w:style>
  <w:style w:type="paragraph" w:styleId="1">
    <w:name w:val="heading 1"/>
    <w:basedOn w:val="a1"/>
    <w:next w:val="a1"/>
    <w:qFormat/>
    <w:rsid w:val="00C36880"/>
    <w:pPr>
      <w:keepNext/>
      <w:pBdr>
        <w:bottom w:val="thinThickMediumGap" w:sz="24" w:space="1" w:color="auto"/>
      </w:pBdr>
      <w:spacing w:before="240" w:after="60"/>
      <w:jc w:val="right"/>
      <w:outlineLvl w:val="0"/>
    </w:pPr>
    <w:rPr>
      <w:rFonts w:ascii="Palatino-Bold-Italic" w:hAnsi="Palatino-Bold-Italic"/>
      <w:kern w:val="28"/>
      <w:sz w:val="36"/>
    </w:rPr>
  </w:style>
  <w:style w:type="paragraph" w:styleId="2">
    <w:name w:val="heading 2"/>
    <w:basedOn w:val="a1"/>
    <w:next w:val="a1"/>
    <w:qFormat/>
    <w:rsid w:val="00C36880"/>
    <w:pPr>
      <w:keepNext/>
      <w:spacing w:before="120" w:after="120"/>
      <w:jc w:val="right"/>
      <w:outlineLvl w:val="1"/>
    </w:pPr>
    <w:rPr>
      <w:rFonts w:ascii="Palatino-Bold-Italic" w:hAnsi="Palatino-Bold-Italic"/>
      <w:sz w:val="32"/>
    </w:rPr>
  </w:style>
  <w:style w:type="paragraph" w:styleId="3">
    <w:name w:val="heading 3"/>
    <w:basedOn w:val="a1"/>
    <w:next w:val="a1"/>
    <w:qFormat/>
    <w:rsid w:val="00C36880"/>
    <w:pPr>
      <w:keepNext/>
      <w:spacing w:before="120" w:after="120"/>
      <w:jc w:val="right"/>
      <w:outlineLvl w:val="2"/>
    </w:pPr>
    <w:rPr>
      <w:rFonts w:ascii="Palatino-Bold-Italic" w:hAnsi="Palatino-Bold-Italic"/>
      <w:sz w:val="30"/>
    </w:rPr>
  </w:style>
  <w:style w:type="paragraph" w:styleId="4">
    <w:name w:val="heading 4"/>
    <w:basedOn w:val="a1"/>
    <w:next w:val="a1"/>
    <w:qFormat/>
    <w:rsid w:val="00C36880"/>
    <w:pPr>
      <w:keepNext/>
      <w:framePr w:hSpace="181" w:wrap="auto" w:vAnchor="text" w:hAnchor="text" w:y="1"/>
      <w:spacing w:before="120"/>
      <w:jc w:val="left"/>
      <w:outlineLvl w:val="3"/>
    </w:pPr>
    <w:rPr>
      <w:rFonts w:ascii="Palatino-Bold-Italic" w:hAnsi="Palatino-Bold-Italic"/>
      <w:sz w:val="28"/>
    </w:rPr>
  </w:style>
  <w:style w:type="paragraph" w:styleId="5">
    <w:name w:val="heading 5"/>
    <w:basedOn w:val="a1"/>
    <w:next w:val="a1"/>
    <w:qFormat/>
    <w:rsid w:val="00C36880"/>
    <w:pPr>
      <w:framePr w:hSpace="181" w:wrap="auto" w:vAnchor="text" w:hAnchor="text" w:y="1"/>
      <w:spacing w:before="120"/>
      <w:jc w:val="left"/>
      <w:outlineLvl w:val="4"/>
    </w:pPr>
    <w:rPr>
      <w:rFonts w:ascii="Palatino-Bold-Italic" w:hAnsi="Palatino-Bold-Italic"/>
      <w:sz w:val="26"/>
    </w:rPr>
  </w:style>
  <w:style w:type="paragraph" w:styleId="6">
    <w:name w:val="heading 6"/>
    <w:basedOn w:val="a1"/>
    <w:next w:val="a1"/>
    <w:qFormat/>
    <w:rsid w:val="00C36880"/>
    <w:pPr>
      <w:framePr w:hSpace="180" w:wrap="auto" w:vAnchor="text" w:hAnchor="text" w:y="1"/>
      <w:spacing w:before="120"/>
      <w:jc w:val="left"/>
      <w:outlineLvl w:val="5"/>
    </w:pPr>
    <w:rPr>
      <w:rFonts w:ascii="Palatino-Bold-Italic" w:hAnsi="Palatino-Bold-Italic"/>
    </w:rPr>
  </w:style>
  <w:style w:type="paragraph" w:styleId="8">
    <w:name w:val="heading 8"/>
    <w:basedOn w:val="a1"/>
    <w:next w:val="a1"/>
    <w:qFormat/>
    <w:rsid w:val="00C36880"/>
    <w:pPr>
      <w:keepNext/>
      <w:outlineLvl w:val="7"/>
    </w:pPr>
    <w:rPr>
      <w:i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rsid w:val="00C36880"/>
    <w:pPr>
      <w:numPr>
        <w:numId w:val="1"/>
      </w:numPr>
      <w:tabs>
        <w:tab w:val="clear" w:pos="360"/>
        <w:tab w:val="num" w:pos="426"/>
      </w:tabs>
      <w:ind w:left="426" w:hanging="426"/>
    </w:pPr>
    <w:rPr>
      <w:sz w:val="20"/>
    </w:rPr>
  </w:style>
  <w:style w:type="character" w:styleId="a5">
    <w:name w:val="page number"/>
    <w:basedOn w:val="a2"/>
    <w:rsid w:val="00C36880"/>
    <w:rPr>
      <w:sz w:val="16"/>
    </w:rPr>
  </w:style>
  <w:style w:type="paragraph" w:customStyle="1" w:styleId="20">
    <w:name w:val="Обычный с отступом 2"/>
    <w:basedOn w:val="a1"/>
    <w:rsid w:val="00C36880"/>
    <w:pPr>
      <w:ind w:firstLine="420"/>
    </w:pPr>
    <w:rPr>
      <w:sz w:val="20"/>
    </w:rPr>
  </w:style>
  <w:style w:type="paragraph" w:customStyle="1" w:styleId="10">
    <w:name w:val="Верхний колонтитул 1"/>
    <w:basedOn w:val="a1"/>
    <w:rsid w:val="00C36880"/>
    <w:pPr>
      <w:pBdr>
        <w:bottom w:val="thickThinLargeGap" w:sz="24" w:space="1" w:color="auto"/>
      </w:pBdr>
      <w:tabs>
        <w:tab w:val="center" w:pos="4153"/>
        <w:tab w:val="right" w:pos="8306"/>
      </w:tabs>
      <w:jc w:val="right"/>
    </w:pPr>
    <w:rPr>
      <w:rFonts w:ascii="Palatino-Bold-Italic" w:hAnsi="Palatino-Bold-Italic"/>
    </w:rPr>
  </w:style>
  <w:style w:type="paragraph" w:customStyle="1" w:styleId="11">
    <w:name w:val="нижний колонтитул 1"/>
    <w:basedOn w:val="a1"/>
    <w:rsid w:val="00C36880"/>
    <w:pPr>
      <w:pBdr>
        <w:top w:val="thinThickLargeGap" w:sz="24" w:space="1" w:color="auto"/>
      </w:pBdr>
      <w:tabs>
        <w:tab w:val="center" w:pos="4153"/>
        <w:tab w:val="right" w:pos="8306"/>
      </w:tabs>
      <w:jc w:val="right"/>
    </w:pPr>
    <w:rPr>
      <w:sz w:val="16"/>
    </w:rPr>
  </w:style>
  <w:style w:type="paragraph" w:styleId="a6">
    <w:name w:val="header"/>
    <w:basedOn w:val="a1"/>
    <w:rsid w:val="00C36880"/>
    <w:pPr>
      <w:tabs>
        <w:tab w:val="center" w:pos="4153"/>
        <w:tab w:val="right" w:pos="8306"/>
      </w:tabs>
    </w:pPr>
  </w:style>
  <w:style w:type="paragraph" w:styleId="a7">
    <w:name w:val="footer"/>
    <w:basedOn w:val="a1"/>
    <w:rsid w:val="00C36880"/>
    <w:pPr>
      <w:tabs>
        <w:tab w:val="center" w:pos="4153"/>
        <w:tab w:val="right" w:pos="8306"/>
      </w:tabs>
    </w:pPr>
  </w:style>
  <w:style w:type="paragraph" w:customStyle="1" w:styleId="21">
    <w:name w:val="Обычный без отступа 2"/>
    <w:basedOn w:val="a1"/>
    <w:rsid w:val="00C36880"/>
    <w:rPr>
      <w:sz w:val="20"/>
    </w:rPr>
  </w:style>
  <w:style w:type="paragraph" w:styleId="a8">
    <w:name w:val="Body Text Indent"/>
    <w:basedOn w:val="a1"/>
    <w:rsid w:val="00C36880"/>
    <w:pPr>
      <w:ind w:firstLine="425"/>
    </w:pPr>
    <w:rPr>
      <w:sz w:val="20"/>
    </w:rPr>
  </w:style>
  <w:style w:type="paragraph" w:styleId="30">
    <w:name w:val="Body Text 3"/>
    <w:basedOn w:val="a1"/>
    <w:rsid w:val="00C36880"/>
    <w:pPr>
      <w:spacing w:after="120"/>
    </w:pPr>
    <w:rPr>
      <w:sz w:val="16"/>
      <w:szCs w:val="16"/>
    </w:rPr>
  </w:style>
  <w:style w:type="paragraph" w:styleId="a9">
    <w:name w:val="footnote text"/>
    <w:basedOn w:val="a1"/>
    <w:semiHidden/>
    <w:rsid w:val="00C36880"/>
    <w:rPr>
      <w:sz w:val="16"/>
    </w:rPr>
  </w:style>
  <w:style w:type="paragraph" w:customStyle="1" w:styleId="12">
    <w:name w:val="Обычный без отступа 1"/>
    <w:basedOn w:val="a1"/>
    <w:rsid w:val="00C36880"/>
    <w:rPr>
      <w:sz w:val="16"/>
    </w:rPr>
  </w:style>
  <w:style w:type="paragraph" w:styleId="aa">
    <w:name w:val="Body Text"/>
    <w:basedOn w:val="a1"/>
    <w:rsid w:val="00C36880"/>
  </w:style>
  <w:style w:type="paragraph" w:customStyle="1" w:styleId="13">
    <w:name w:val="Обычный с отступом 1"/>
    <w:basedOn w:val="a1"/>
    <w:rsid w:val="00C36880"/>
    <w:pPr>
      <w:ind w:firstLine="420"/>
    </w:pPr>
    <w:rPr>
      <w:sz w:val="16"/>
    </w:rPr>
  </w:style>
  <w:style w:type="paragraph" w:styleId="22">
    <w:name w:val="Body Text Indent 2"/>
    <w:basedOn w:val="a1"/>
    <w:rsid w:val="00C36880"/>
    <w:pPr>
      <w:jc w:val="center"/>
    </w:pPr>
  </w:style>
  <w:style w:type="paragraph" w:customStyle="1" w:styleId="a0">
    <w:name w:val="Многоуровневый маркированный список"/>
    <w:basedOn w:val="a"/>
    <w:rsid w:val="00C36880"/>
    <w:pPr>
      <w:numPr>
        <w:ilvl w:val="1"/>
        <w:numId w:val="2"/>
      </w:numPr>
    </w:pPr>
  </w:style>
  <w:style w:type="paragraph" w:styleId="ab">
    <w:name w:val="List Number"/>
    <w:basedOn w:val="a1"/>
    <w:rsid w:val="00C36880"/>
    <w:pPr>
      <w:tabs>
        <w:tab w:val="num" w:pos="720"/>
        <w:tab w:val="num" w:pos="782"/>
      </w:tabs>
      <w:ind w:left="782" w:hanging="362"/>
      <w:jc w:val="left"/>
    </w:pPr>
    <w:rPr>
      <w:sz w:val="20"/>
    </w:rPr>
  </w:style>
  <w:style w:type="paragraph" w:styleId="31">
    <w:name w:val="Body Text Indent 3"/>
    <w:basedOn w:val="a1"/>
    <w:rsid w:val="00C36880"/>
    <w:rPr>
      <w:sz w:val="16"/>
    </w:rPr>
  </w:style>
  <w:style w:type="paragraph" w:customStyle="1" w:styleId="32">
    <w:name w:val="Обычный с отступом 3 в нумерованном списке"/>
    <w:basedOn w:val="20"/>
    <w:rsid w:val="00C36880"/>
    <w:pPr>
      <w:ind w:left="794"/>
    </w:pPr>
  </w:style>
  <w:style w:type="character" w:styleId="ac">
    <w:name w:val="footnote reference"/>
    <w:basedOn w:val="a2"/>
    <w:semiHidden/>
    <w:rsid w:val="00C36880"/>
    <w:rPr>
      <w:sz w:val="16"/>
      <w:vertAlign w:val="superscript"/>
    </w:rPr>
  </w:style>
  <w:style w:type="paragraph" w:customStyle="1" w:styleId="23">
    <w:name w:val="Верхний колонтитул 2"/>
    <w:basedOn w:val="10"/>
    <w:rsid w:val="00C36880"/>
    <w:pPr>
      <w:jc w:val="left"/>
    </w:pPr>
  </w:style>
  <w:style w:type="paragraph" w:styleId="14">
    <w:name w:val="toc 1"/>
    <w:basedOn w:val="a1"/>
    <w:next w:val="a1"/>
    <w:semiHidden/>
    <w:rsid w:val="00C36880"/>
    <w:rPr>
      <w:b/>
      <w:sz w:val="28"/>
    </w:rPr>
  </w:style>
  <w:style w:type="paragraph" w:styleId="24">
    <w:name w:val="toc 2"/>
    <w:basedOn w:val="12"/>
    <w:next w:val="a1"/>
    <w:autoRedefine/>
    <w:semiHidden/>
    <w:rsid w:val="00C36880"/>
    <w:pPr>
      <w:tabs>
        <w:tab w:val="right" w:leader="dot" w:pos="6414"/>
      </w:tabs>
      <w:ind w:left="284"/>
      <w:jc w:val="left"/>
    </w:pPr>
    <w:rPr>
      <w:b/>
      <w:i/>
      <w:noProof/>
      <w:sz w:val="20"/>
      <w:szCs w:val="32"/>
    </w:rPr>
  </w:style>
  <w:style w:type="paragraph" w:styleId="33">
    <w:name w:val="toc 3"/>
    <w:basedOn w:val="a1"/>
    <w:next w:val="a1"/>
    <w:semiHidden/>
    <w:rsid w:val="00C36880"/>
    <w:pPr>
      <w:ind w:left="567"/>
    </w:pPr>
    <w:rPr>
      <w:lang w:val="en-US"/>
    </w:rPr>
  </w:style>
  <w:style w:type="paragraph" w:styleId="40">
    <w:name w:val="toc 4"/>
    <w:basedOn w:val="a1"/>
    <w:next w:val="a1"/>
    <w:semiHidden/>
    <w:rsid w:val="00C36880"/>
    <w:pPr>
      <w:ind w:left="720"/>
    </w:pPr>
  </w:style>
  <w:style w:type="paragraph" w:styleId="50">
    <w:name w:val="toc 5"/>
    <w:basedOn w:val="a1"/>
    <w:next w:val="a1"/>
    <w:autoRedefine/>
    <w:semiHidden/>
    <w:rsid w:val="00C36880"/>
    <w:pPr>
      <w:ind w:left="960"/>
    </w:pPr>
  </w:style>
  <w:style w:type="paragraph" w:styleId="60">
    <w:name w:val="toc 6"/>
    <w:basedOn w:val="a1"/>
    <w:next w:val="a1"/>
    <w:autoRedefine/>
    <w:semiHidden/>
    <w:rsid w:val="00C36880"/>
    <w:pPr>
      <w:ind w:left="1200"/>
    </w:pPr>
  </w:style>
  <w:style w:type="paragraph" w:styleId="7">
    <w:name w:val="toc 7"/>
    <w:basedOn w:val="a1"/>
    <w:next w:val="a1"/>
    <w:autoRedefine/>
    <w:semiHidden/>
    <w:rsid w:val="00C36880"/>
    <w:pPr>
      <w:ind w:left="1440"/>
    </w:pPr>
  </w:style>
  <w:style w:type="paragraph" w:styleId="80">
    <w:name w:val="toc 8"/>
    <w:basedOn w:val="a1"/>
    <w:next w:val="a1"/>
    <w:autoRedefine/>
    <w:semiHidden/>
    <w:rsid w:val="00C36880"/>
    <w:pPr>
      <w:ind w:left="1680"/>
    </w:pPr>
  </w:style>
  <w:style w:type="paragraph" w:styleId="9">
    <w:name w:val="toc 9"/>
    <w:basedOn w:val="a1"/>
    <w:next w:val="a1"/>
    <w:autoRedefine/>
    <w:semiHidden/>
    <w:rsid w:val="00C36880"/>
    <w:pPr>
      <w:ind w:left="1920"/>
    </w:pPr>
  </w:style>
  <w:style w:type="character" w:styleId="ad">
    <w:name w:val="Hyperlink"/>
    <w:basedOn w:val="a2"/>
    <w:rsid w:val="00C36880"/>
    <w:rPr>
      <w:color w:val="0000FF"/>
      <w:u w:val="single"/>
    </w:rPr>
  </w:style>
  <w:style w:type="paragraph" w:customStyle="1" w:styleId="25">
    <w:name w:val="нижний колонтитул 2"/>
    <w:basedOn w:val="11"/>
    <w:rsid w:val="00C36880"/>
    <w:pPr>
      <w:jc w:val="left"/>
    </w:pPr>
  </w:style>
  <w:style w:type="paragraph" w:customStyle="1" w:styleId="15">
    <w:name w:val="Обычный1"/>
    <w:rsid w:val="00C36880"/>
    <w:pPr>
      <w:widowControl w:val="0"/>
    </w:pPr>
    <w:rPr>
      <w:rFonts w:ascii="Courier New" w:hAnsi="Courier New"/>
      <w:snapToGrid w:val="0"/>
    </w:rPr>
  </w:style>
  <w:style w:type="paragraph" w:styleId="16">
    <w:name w:val="index 1"/>
    <w:basedOn w:val="a1"/>
    <w:next w:val="a1"/>
    <w:autoRedefine/>
    <w:semiHidden/>
    <w:rsid w:val="00C36880"/>
    <w:pPr>
      <w:ind w:left="2977" w:firstLine="426"/>
    </w:pPr>
    <w:rPr>
      <w:sz w:val="20"/>
    </w:rPr>
  </w:style>
  <w:style w:type="paragraph" w:styleId="26">
    <w:name w:val="index 2"/>
    <w:basedOn w:val="a1"/>
    <w:next w:val="a1"/>
    <w:autoRedefine/>
    <w:semiHidden/>
    <w:rsid w:val="00C36880"/>
    <w:pPr>
      <w:ind w:left="400" w:hanging="200"/>
      <w:jc w:val="left"/>
    </w:pPr>
    <w:rPr>
      <w:sz w:val="20"/>
    </w:rPr>
  </w:style>
  <w:style w:type="paragraph" w:styleId="34">
    <w:name w:val="index 3"/>
    <w:basedOn w:val="a1"/>
    <w:next w:val="a1"/>
    <w:autoRedefine/>
    <w:semiHidden/>
    <w:rsid w:val="00C36880"/>
    <w:pPr>
      <w:ind w:left="600" w:hanging="200"/>
      <w:jc w:val="left"/>
    </w:pPr>
    <w:rPr>
      <w:sz w:val="20"/>
    </w:rPr>
  </w:style>
  <w:style w:type="paragraph" w:styleId="41">
    <w:name w:val="index 4"/>
    <w:basedOn w:val="a1"/>
    <w:next w:val="a1"/>
    <w:autoRedefine/>
    <w:semiHidden/>
    <w:rsid w:val="00C36880"/>
    <w:pPr>
      <w:ind w:left="800" w:hanging="200"/>
      <w:jc w:val="left"/>
    </w:pPr>
    <w:rPr>
      <w:sz w:val="20"/>
    </w:rPr>
  </w:style>
  <w:style w:type="paragraph" w:styleId="51">
    <w:name w:val="index 5"/>
    <w:basedOn w:val="a1"/>
    <w:next w:val="a1"/>
    <w:autoRedefine/>
    <w:semiHidden/>
    <w:rsid w:val="00C36880"/>
    <w:pPr>
      <w:ind w:left="1000" w:hanging="200"/>
      <w:jc w:val="left"/>
    </w:pPr>
    <w:rPr>
      <w:sz w:val="20"/>
    </w:rPr>
  </w:style>
  <w:style w:type="paragraph" w:styleId="61">
    <w:name w:val="index 6"/>
    <w:basedOn w:val="a1"/>
    <w:next w:val="a1"/>
    <w:autoRedefine/>
    <w:semiHidden/>
    <w:rsid w:val="00C36880"/>
    <w:pPr>
      <w:ind w:left="1200" w:hanging="200"/>
      <w:jc w:val="left"/>
    </w:pPr>
    <w:rPr>
      <w:sz w:val="20"/>
    </w:rPr>
  </w:style>
  <w:style w:type="paragraph" w:styleId="70">
    <w:name w:val="index 7"/>
    <w:basedOn w:val="a1"/>
    <w:next w:val="a1"/>
    <w:autoRedefine/>
    <w:semiHidden/>
    <w:rsid w:val="00C36880"/>
    <w:pPr>
      <w:ind w:left="1400" w:hanging="200"/>
      <w:jc w:val="left"/>
    </w:pPr>
    <w:rPr>
      <w:sz w:val="20"/>
    </w:rPr>
  </w:style>
  <w:style w:type="paragraph" w:styleId="81">
    <w:name w:val="index 8"/>
    <w:basedOn w:val="a1"/>
    <w:next w:val="a1"/>
    <w:autoRedefine/>
    <w:semiHidden/>
    <w:rsid w:val="00C36880"/>
    <w:pPr>
      <w:ind w:left="1600" w:hanging="200"/>
      <w:jc w:val="left"/>
    </w:pPr>
    <w:rPr>
      <w:sz w:val="20"/>
    </w:rPr>
  </w:style>
  <w:style w:type="paragraph" w:styleId="90">
    <w:name w:val="index 9"/>
    <w:basedOn w:val="a1"/>
    <w:next w:val="a1"/>
    <w:autoRedefine/>
    <w:semiHidden/>
    <w:rsid w:val="00C36880"/>
    <w:pPr>
      <w:ind w:left="1800" w:hanging="200"/>
      <w:jc w:val="left"/>
    </w:pPr>
    <w:rPr>
      <w:sz w:val="20"/>
    </w:rPr>
  </w:style>
  <w:style w:type="paragraph" w:styleId="ae">
    <w:name w:val="index heading"/>
    <w:basedOn w:val="a1"/>
    <w:next w:val="16"/>
    <w:semiHidden/>
    <w:rsid w:val="00C36880"/>
    <w:pPr>
      <w:jc w:val="left"/>
    </w:pPr>
    <w:rPr>
      <w:sz w:val="20"/>
    </w:rPr>
  </w:style>
  <w:style w:type="character" w:styleId="af">
    <w:name w:val="FollowedHyperlink"/>
    <w:basedOn w:val="a2"/>
    <w:rsid w:val="00C36880"/>
    <w:rPr>
      <w:color w:val="800080"/>
      <w:u w:val="single"/>
    </w:rPr>
  </w:style>
  <w:style w:type="paragraph" w:customStyle="1" w:styleId="17">
    <w:name w:val="Стиль1"/>
    <w:basedOn w:val="a"/>
    <w:autoRedefine/>
    <w:rsid w:val="00C36880"/>
    <w:pPr>
      <w:numPr>
        <w:numId w:val="0"/>
      </w:numPr>
      <w:jc w:val="left"/>
    </w:pPr>
  </w:style>
  <w:style w:type="paragraph" w:customStyle="1" w:styleId="18">
    <w:name w:val="нумерованный список 1"/>
    <w:basedOn w:val="ab"/>
    <w:rsid w:val="00C36880"/>
    <w:pPr>
      <w:tabs>
        <w:tab w:val="clear" w:pos="720"/>
      </w:tabs>
      <w:ind w:left="283" w:hanging="283"/>
      <w:jc w:val="both"/>
    </w:pPr>
    <w:rPr>
      <w:sz w:val="16"/>
    </w:rPr>
  </w:style>
  <w:style w:type="paragraph" w:customStyle="1" w:styleId="19">
    <w:name w:val="многоуровневый список 1"/>
    <w:basedOn w:val="18"/>
    <w:rsid w:val="00C36880"/>
    <w:pPr>
      <w:ind w:left="782" w:hanging="362"/>
    </w:pPr>
    <w:rPr>
      <w:sz w:val="20"/>
    </w:rPr>
  </w:style>
  <w:style w:type="paragraph" w:customStyle="1" w:styleId="1a">
    <w:name w:val="Многоуровневый маркированный список 1"/>
    <w:basedOn w:val="a0"/>
    <w:rsid w:val="00C36880"/>
    <w:pPr>
      <w:numPr>
        <w:ilvl w:val="0"/>
        <w:numId w:val="0"/>
      </w:numPr>
      <w:ind w:left="283" w:hanging="283"/>
    </w:pPr>
    <w:rPr>
      <w:i/>
      <w:iCs/>
      <w:sz w:val="16"/>
    </w:rPr>
  </w:style>
  <w:style w:type="paragraph" w:customStyle="1" w:styleId="FR3">
    <w:name w:val="FR3"/>
    <w:rsid w:val="00C36880"/>
    <w:pPr>
      <w:widowControl w:val="0"/>
      <w:ind w:firstLine="280"/>
      <w:jc w:val="both"/>
    </w:pPr>
    <w:rPr>
      <w:snapToGrid w:val="0"/>
    </w:rPr>
  </w:style>
  <w:style w:type="paragraph" w:styleId="af0">
    <w:name w:val="Block Text"/>
    <w:basedOn w:val="a1"/>
    <w:rsid w:val="00C36880"/>
    <w:pPr>
      <w:tabs>
        <w:tab w:val="left" w:pos="-1276"/>
      </w:tabs>
      <w:spacing w:line="240" w:lineRule="atLeast"/>
      <w:ind w:left="2835" w:right="-42" w:firstLine="426"/>
    </w:pPr>
    <w:rPr>
      <w:sz w:val="20"/>
    </w:rPr>
  </w:style>
  <w:style w:type="paragraph" w:styleId="27">
    <w:name w:val="Body Text 2"/>
    <w:basedOn w:val="a1"/>
    <w:rsid w:val="00C36880"/>
    <w:rPr>
      <w:sz w:val="16"/>
    </w:rPr>
  </w:style>
  <w:style w:type="paragraph" w:styleId="af1">
    <w:name w:val="annotation text"/>
    <w:basedOn w:val="a1"/>
    <w:semiHidden/>
    <w:rsid w:val="00C36880"/>
    <w:rPr>
      <w:sz w:val="20"/>
    </w:rPr>
  </w:style>
  <w:style w:type="paragraph" w:styleId="af2">
    <w:name w:val="Subtitle"/>
    <w:basedOn w:val="a1"/>
    <w:qFormat/>
    <w:rsid w:val="00C36880"/>
    <w:pPr>
      <w:spacing w:after="60"/>
      <w:jc w:val="center"/>
    </w:pPr>
    <w:rPr>
      <w:rFonts w:ascii="Arial" w:hAnsi="Arial"/>
      <w:sz w:val="24"/>
    </w:rPr>
  </w:style>
  <w:style w:type="paragraph" w:styleId="af3">
    <w:name w:val="Document Map"/>
    <w:basedOn w:val="a1"/>
    <w:semiHidden/>
    <w:rsid w:val="00C36880"/>
    <w:pPr>
      <w:shd w:val="clear" w:color="auto" w:fill="000080"/>
      <w:jc w:val="left"/>
    </w:pPr>
    <w:rPr>
      <w:rFonts w:ascii="Tahoma" w:hAnsi="Tahoma"/>
      <w:sz w:val="20"/>
    </w:rPr>
  </w:style>
  <w:style w:type="paragraph" w:styleId="af4">
    <w:name w:val="endnote text"/>
    <w:basedOn w:val="a1"/>
    <w:semiHidden/>
    <w:rsid w:val="00EC2FAF"/>
    <w:rPr>
      <w:sz w:val="20"/>
    </w:rPr>
  </w:style>
  <w:style w:type="character" w:styleId="af5">
    <w:name w:val="endnote reference"/>
    <w:basedOn w:val="a2"/>
    <w:semiHidden/>
    <w:rsid w:val="00EC2FAF"/>
    <w:rPr>
      <w:vertAlign w:val="superscript"/>
    </w:rPr>
  </w:style>
  <w:style w:type="paragraph" w:styleId="af6">
    <w:name w:val="Balloon Text"/>
    <w:basedOn w:val="a1"/>
    <w:link w:val="af7"/>
    <w:rsid w:val="00184E6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184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35</vt:lpstr>
    </vt:vector>
  </TitlesOfParts>
  <Company>*</Company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35</dc:title>
  <dc:creator>Пименов</dc:creator>
  <cp:lastModifiedBy>Наталья</cp:lastModifiedBy>
  <cp:revision>5</cp:revision>
  <dcterms:created xsi:type="dcterms:W3CDTF">2020-03-25T06:33:00Z</dcterms:created>
  <dcterms:modified xsi:type="dcterms:W3CDTF">2020-03-25T06:40:00Z</dcterms:modified>
</cp:coreProperties>
</file>