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22" w:rsidRDefault="00637E22" w:rsidP="00637E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студенты!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Обратите внимание на задание №2. </w:t>
      </w:r>
      <w:r w:rsidRPr="00A0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работы присылайте на электронный адрес: </w:t>
      </w:r>
      <w:hyperlink r:id="rId5" w:history="1"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natalyaevdokova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A37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37E22" w:rsidRDefault="00637E22" w:rsidP="00637E22">
      <w:pPr>
        <w:spacing w:after="0"/>
        <w:rPr>
          <w:rStyle w:val="a6"/>
          <w:rFonts w:ascii="Times New Roman" w:hAnsi="Times New Roman" w:cs="Times New Roman"/>
          <w:b/>
          <w:sz w:val="28"/>
        </w:rPr>
      </w:pPr>
    </w:p>
    <w:p w:rsidR="00637E22" w:rsidRPr="00F871F9" w:rsidRDefault="00637E22" w:rsidP="00637E22">
      <w:pPr>
        <w:spacing w:after="0"/>
        <w:rPr>
          <w:rStyle w:val="a6"/>
          <w:rFonts w:ascii="Times New Roman" w:hAnsi="Times New Roman" w:cs="Times New Roman"/>
          <w:b/>
          <w:sz w:val="28"/>
        </w:rPr>
      </w:pPr>
      <w:r w:rsidRPr="00F871F9">
        <w:rPr>
          <w:rStyle w:val="a6"/>
          <w:rFonts w:ascii="Times New Roman" w:hAnsi="Times New Roman" w:cs="Times New Roman"/>
          <w:b/>
          <w:sz w:val="28"/>
        </w:rPr>
        <w:t xml:space="preserve">Задания  для  студентов: </w:t>
      </w:r>
    </w:p>
    <w:p w:rsidR="00637E22" w:rsidRPr="00A05415" w:rsidRDefault="00637E22" w:rsidP="00637E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415"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Изучите  лекционный  материал  и  с</w:t>
      </w:r>
      <w:r w:rsidRPr="00A05415">
        <w:rPr>
          <w:rFonts w:ascii="Times New Roman" w:hAnsi="Times New Roman" w:cs="Times New Roman"/>
          <w:i/>
          <w:sz w:val="28"/>
          <w:szCs w:val="28"/>
        </w:rPr>
        <w:t>оставьте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план-конспект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лекции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15">
        <w:rPr>
          <w:rFonts w:ascii="Times New Roman" w:hAnsi="Times New Roman" w:cs="Times New Roman"/>
          <w:i/>
          <w:sz w:val="28"/>
          <w:szCs w:val="28"/>
        </w:rPr>
        <w:t>теме.</w:t>
      </w:r>
    </w:p>
    <w:p w:rsidR="00637E22" w:rsidRDefault="00637E22" w:rsidP="00637E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415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Подготовьте  мультимедийную  презентацию  на  тему</w:t>
      </w:r>
      <w:r w:rsidRPr="00A0541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EAF">
        <w:rPr>
          <w:rFonts w:ascii="Times New Roman" w:hAnsi="Times New Roman" w:cs="Times New Roman"/>
          <w:i/>
          <w:sz w:val="28"/>
          <w:szCs w:val="28"/>
        </w:rPr>
        <w:t>«</w:t>
      </w:r>
      <w:r w:rsidR="001D2EAF" w:rsidRPr="001D2EAF">
        <w:rPr>
          <w:rFonts w:ascii="Times New Roman" w:hAnsi="Times New Roman" w:cs="Times New Roman"/>
          <w:i/>
          <w:sz w:val="28"/>
          <w:szCs w:val="28"/>
        </w:rPr>
        <w:t>Трансформаторы. Токи высокой частоты. Получение, передача и распределение электроэнергии</w:t>
      </w:r>
      <w:r w:rsidR="001D2EAF">
        <w:rPr>
          <w:rFonts w:ascii="Times New Roman" w:hAnsi="Times New Roman" w:cs="Times New Roman"/>
          <w:i/>
          <w:sz w:val="28"/>
          <w:szCs w:val="28"/>
        </w:rPr>
        <w:t>».</w:t>
      </w:r>
    </w:p>
    <w:p w:rsidR="00637E22" w:rsidRDefault="00637E22" w:rsidP="00637E2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7E22" w:rsidRDefault="00637E22" w:rsidP="00A351BE">
      <w:pPr>
        <w:spacing w:after="0"/>
        <w:jc w:val="both"/>
        <w:rPr>
          <w:rStyle w:val="a6"/>
          <w:rFonts w:ascii="Times New Roman" w:hAnsi="Times New Roman" w:cs="Times New Roman"/>
          <w:b/>
          <w:sz w:val="28"/>
        </w:rPr>
      </w:pPr>
      <w:r w:rsidRPr="00544462">
        <w:rPr>
          <w:rStyle w:val="a6"/>
          <w:rFonts w:ascii="Times New Roman" w:hAnsi="Times New Roman" w:cs="Times New Roman"/>
          <w:b/>
          <w:sz w:val="28"/>
        </w:rPr>
        <w:t xml:space="preserve">Задание </w:t>
      </w:r>
      <w:r>
        <w:rPr>
          <w:rStyle w:val="a6"/>
          <w:rFonts w:ascii="Times New Roman" w:hAnsi="Times New Roman" w:cs="Times New Roman"/>
          <w:b/>
          <w:sz w:val="28"/>
        </w:rPr>
        <w:t>1</w:t>
      </w:r>
      <w:r w:rsidRPr="00544462">
        <w:rPr>
          <w:rStyle w:val="a6"/>
          <w:rFonts w:ascii="Times New Roman" w:hAnsi="Times New Roman" w:cs="Times New Roman"/>
          <w:b/>
          <w:sz w:val="28"/>
        </w:rPr>
        <w:t>.</w:t>
      </w:r>
      <w:r w:rsidRPr="00AF36AA">
        <w:t xml:space="preserve"> </w:t>
      </w:r>
      <w:r w:rsidRPr="00A351BE">
        <w:rPr>
          <w:rStyle w:val="a6"/>
          <w:rFonts w:ascii="Times New Roman" w:hAnsi="Times New Roman" w:cs="Times New Roman"/>
          <w:b/>
          <w:sz w:val="28"/>
          <w:u w:val="none"/>
        </w:rPr>
        <w:t>Изучите  лекционный  материал  и  составьте  в  тетради  план-конспект  лекции  по  данной  теме.</w:t>
      </w:r>
    </w:p>
    <w:p w:rsidR="005F7B10" w:rsidRPr="00637E22" w:rsidRDefault="00637E22" w:rsidP="00637E22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Лекция: </w:t>
      </w:r>
      <w:r w:rsidR="005F7B10" w:rsidRPr="0063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Электрический ток. Сила тока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 xml:space="preserve">Термин «электрический ток» и определение направления тока были введены </w:t>
      </w:r>
      <w:proofErr w:type="spellStart"/>
      <w:r w:rsidRPr="00637E22">
        <w:rPr>
          <w:color w:val="000000"/>
          <w:sz w:val="28"/>
          <w:szCs w:val="28"/>
        </w:rPr>
        <w:t>Адре</w:t>
      </w:r>
      <w:proofErr w:type="spellEnd"/>
      <w:r w:rsidRPr="00637E22">
        <w:rPr>
          <w:color w:val="000000"/>
          <w:sz w:val="28"/>
          <w:szCs w:val="28"/>
        </w:rPr>
        <w:t xml:space="preserve"> Мари Ампером в далёком 1820 году. Э</w:t>
      </w:r>
      <w:r w:rsidRPr="00637E22">
        <w:rPr>
          <w:b/>
          <w:bCs/>
          <w:color w:val="000000"/>
          <w:sz w:val="28"/>
          <w:szCs w:val="28"/>
        </w:rPr>
        <w:t>лектрическим током он назвал упорядоченное движение заряженных частиц.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Обратите внимание на очень важное слово в этом определении: «упорядоченное». Иначе говоря, не всякое движение заряженных частиц является электрическим током. Например, вы знаете, что в металлах свободными носителями зарядов являются электроны. При нормальных условиях эти электроны участвуют в хаотическом тепловом движении. А вот для того чтобы в этом кусочке металла возник электрический ток, электроны должны начать движение в каком-то одном определённом направлении. Чтобы это произошло в проводнике необходимо создать электрическое поле. Тогда заряженные частицы под действием сил поля придут в движение в направлении действия сил, и, следовательно, в проводнике возникнет электрический ток. И он будет существовать так долго, как долго будет действовать электрическое поле на заряженные частицы.</w:t>
      </w:r>
    </w:p>
    <w:p w:rsidR="005204E6" w:rsidRPr="00637E22" w:rsidRDefault="00637E22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37465</wp:posOffset>
            </wp:positionV>
            <wp:extent cx="2293620" cy="2313305"/>
            <wp:effectExtent l="19050" t="0" r="0" b="0"/>
            <wp:wrapSquare wrapText="bothSides"/>
            <wp:docPr id="1" name="Рисунок 1" descr="https://fsd.videouroki.net/products/conspekty/fizika10fgos/51.-ehlektricheskij-tok.-sila-tok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0fgos/51.-ehlektricheskij-tok.-sila-toka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4E6" w:rsidRPr="00637E22">
        <w:rPr>
          <w:b/>
          <w:bCs/>
          <w:color w:val="000000"/>
          <w:sz w:val="28"/>
          <w:szCs w:val="28"/>
        </w:rPr>
        <w:t>За направление электрического тока в цепи́ принято направление, в котором движутся (или могли бы двигаться) в проводнике положительные заряды.</w:t>
      </w:r>
    </w:p>
    <w:p w:rsidR="005204E6" w:rsidRPr="00637E22" w:rsidRDefault="00637E22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204E6" w:rsidRPr="00637E22">
        <w:rPr>
          <w:color w:val="000000"/>
          <w:sz w:val="28"/>
          <w:szCs w:val="28"/>
        </w:rPr>
        <w:t>пределение направления тока было предложено Андре Мари Ампером в 1820 году, когда ещё не до конца была известна природа электрического тока. Ампер, как и многие другие учёные того времени, считали, что перемещаться могут только положительные заряды. Когда же было установлено, что в большинстве случаев носителем тока являются электроны (то есть отрицательно заряженные частицы), стало понятно, что выбор был сделан неудачно. Однако к этому определению настолько привыкли, что старую договорённость менять не стали.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lastRenderedPageBreak/>
        <w:t xml:space="preserve">Движение частиц в проводнике мы, конечно же, не можем увидеть в силу их очень маленьких размеров. Но о наличии тока в проводнике мы можем судить по некоторым очень важным физическим явлениям, которые с большой пользой применяются в практической жизни. Эти явления принято называть действиями электрического тока. К числу </w:t>
      </w:r>
      <w:proofErr w:type="gramStart"/>
      <w:r w:rsidRPr="00637E22">
        <w:rPr>
          <w:color w:val="000000"/>
          <w:sz w:val="28"/>
          <w:szCs w:val="28"/>
        </w:rPr>
        <w:t>самых</w:t>
      </w:r>
      <w:proofErr w:type="gramEnd"/>
      <w:r w:rsidRPr="00637E22">
        <w:rPr>
          <w:color w:val="000000"/>
          <w:sz w:val="28"/>
          <w:szCs w:val="28"/>
        </w:rPr>
        <w:t xml:space="preserve"> очевидных принадлежат:</w:t>
      </w:r>
      <w:r w:rsidR="00637E22">
        <w:rPr>
          <w:color w:val="000000"/>
          <w:sz w:val="28"/>
          <w:szCs w:val="28"/>
        </w:rPr>
        <w:t xml:space="preserve"> тепловое, </w:t>
      </w:r>
      <w:r w:rsidRPr="00637E22">
        <w:rPr>
          <w:color w:val="000000"/>
          <w:sz w:val="28"/>
          <w:szCs w:val="28"/>
        </w:rPr>
        <w:t>химическое</w:t>
      </w:r>
      <w:r w:rsidR="00637E22">
        <w:rPr>
          <w:color w:val="000000"/>
          <w:sz w:val="28"/>
          <w:szCs w:val="28"/>
        </w:rPr>
        <w:t xml:space="preserve">, </w:t>
      </w:r>
      <w:r w:rsidRPr="00637E22">
        <w:rPr>
          <w:color w:val="000000"/>
          <w:sz w:val="28"/>
          <w:szCs w:val="28"/>
        </w:rPr>
        <w:t>магнитное действие тока.</w:t>
      </w:r>
    </w:p>
    <w:p w:rsidR="005204E6" w:rsidRPr="00637E22" w:rsidRDefault="00637E22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29845</wp:posOffset>
            </wp:positionV>
            <wp:extent cx="2586990" cy="2576195"/>
            <wp:effectExtent l="19050" t="0" r="3810" b="0"/>
            <wp:wrapSquare wrapText="bothSides"/>
            <wp:docPr id="2" name="Рисунок 2" descr="https://fsd.videouroki.net/products/conspekty/fizika10fgos/51.-ehlektricheskij-tok.-sila-toka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10fgos/51.-ehlektricheskij-tok.-sila-toka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4E6" w:rsidRPr="00637E22">
        <w:rPr>
          <w:b/>
          <w:bCs/>
          <w:color w:val="000000"/>
          <w:sz w:val="28"/>
          <w:szCs w:val="28"/>
        </w:rPr>
        <w:t>Тепловое действие тока проявляется в том, что среда, в которой протекает ток, нагревается.</w:t>
      </w:r>
      <w:r w:rsidR="005204E6" w:rsidRPr="00637E22">
        <w:rPr>
          <w:color w:val="000000"/>
          <w:sz w:val="28"/>
          <w:szCs w:val="28"/>
        </w:rPr>
        <w:t> Именно это действие тока человек давно и успешно использует в электрических утюгах, электрических чайниках и кофеварках, а также в обычных электролампах с металлической спиралью.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 xml:space="preserve">Тепловое действие тока в жидкостях можно пронаблюдать на таком опыте. Возьмём два угольных электрода и опустим их в сосуд с обычной водой. Подключив электроды к источнику тока, </w:t>
      </w:r>
      <w:proofErr w:type="gramStart"/>
      <w:r w:rsidRPr="00637E22">
        <w:rPr>
          <w:color w:val="000000"/>
          <w:sz w:val="28"/>
          <w:szCs w:val="28"/>
        </w:rPr>
        <w:t>дающем</w:t>
      </w:r>
      <w:proofErr w:type="gramEnd"/>
      <w:r w:rsidRPr="00637E22">
        <w:rPr>
          <w:color w:val="000000"/>
          <w:sz w:val="28"/>
          <w:szCs w:val="28"/>
        </w:rPr>
        <w:t xml:space="preserve"> небольшое напряжение, уже через 10—15 секунд мы заметим, как термометр начнёт фиксировать повышение температуры воды.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5621655" cy="3005455"/>
            <wp:effectExtent l="0" t="0" r="0" b="0"/>
            <wp:docPr id="3" name="Рисунок 3" descr="https://fsd.videouroki.net/products/conspekty/fizika10fgos/51.-ehlektricheskij-tok.-sila-tok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10fgos/51.-ehlektricheskij-tok.-sila-toka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А проявлением теплового действия тока в газах является обычная молния.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Однако нагревание отсутствует у сверхпроводников (это такие вещества, электрическое сопротивление которых при понижении температуры до некоторой величины становится равным нулю).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 xml:space="preserve">Химическое действие тока проявляется, как правило, при его протекании через растворы солей, кислот или щелочей. Например, если опустить угольные электроды, в раствор медного купороса и пустить по цепи ток, то через пару минут мы увидим хорошо заметный красный налёт на электроде, соединённом с отрицательным </w:t>
      </w:r>
      <w:r w:rsidRPr="00637E22">
        <w:rPr>
          <w:color w:val="000000"/>
          <w:sz w:val="28"/>
          <w:szCs w:val="28"/>
        </w:rPr>
        <w:lastRenderedPageBreak/>
        <w:t>полюсом источника. Это — чистая медь, которая выделяется из сложного соединения.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5804535" cy="1916430"/>
            <wp:effectExtent l="0" t="0" r="5715" b="0"/>
            <wp:docPr id="4" name="Рисунок 4" descr="https://fsd.videouroki.net/products/conspekty/fizika10fgos/51.-ehlektricheskij-tok.-sila-tok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10fgos/51.-ehlektricheskij-tok.-sila-toka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 xml:space="preserve">Химическое действие ток может производить и в газах. Именно благодаря этому нидерландский физик Мартин Ван </w:t>
      </w:r>
      <w:proofErr w:type="spellStart"/>
      <w:r w:rsidRPr="00637E22">
        <w:rPr>
          <w:color w:val="000000"/>
          <w:sz w:val="28"/>
          <w:szCs w:val="28"/>
        </w:rPr>
        <w:t>Марум</w:t>
      </w:r>
      <w:proofErr w:type="spellEnd"/>
      <w:r w:rsidRPr="00637E22">
        <w:rPr>
          <w:color w:val="000000"/>
          <w:sz w:val="28"/>
          <w:szCs w:val="28"/>
        </w:rPr>
        <w:t xml:space="preserve"> открыл озон — особую форму кислорода, молекулы которого состоят из трёх атомов.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Но вот в твёрдых телах, (в которых атомы, молекулы и ионы весьма жёстко связаны друг с другом и ограничены в своих движениях), химические изменения обычно не происходят.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 xml:space="preserve">Единственное действие тока, которое проявляется у всех без исключения проводников — это магнитное. Открыто оно было датским физиком </w:t>
      </w:r>
      <w:proofErr w:type="spellStart"/>
      <w:r w:rsidRPr="00637E22">
        <w:rPr>
          <w:color w:val="000000"/>
          <w:sz w:val="28"/>
          <w:szCs w:val="28"/>
        </w:rPr>
        <w:t>Хансом</w:t>
      </w:r>
      <w:proofErr w:type="spellEnd"/>
      <w:r w:rsidRPr="00637E22">
        <w:rPr>
          <w:color w:val="000000"/>
          <w:sz w:val="28"/>
          <w:szCs w:val="28"/>
        </w:rPr>
        <w:t xml:space="preserve"> Эрстедом совершенно случайно.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4699000" cy="1208405"/>
            <wp:effectExtent l="0" t="0" r="0" b="0"/>
            <wp:docPr id="5" name="Рисунок 5" descr="https://fsd.videouroki.net/products/conspekty/fizika10fgos/51.-ehlektricheskij-tok.-sila-tok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10fgos/51.-ehlektricheskij-tok.-sila-toka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На одной из лекций он демонстрировал студентам нагрев проволоки электричеством от вольтова столба. На демонстрационном столе в этот момент находился компас, поверх стеклянной крышки которого, проходил один из проводов цепи. Когда учёный замкнул цепь, кто-то из студентов случайно заметил, что магнитная стрелка компаса отклонилась в сторону, тем самым фиксируя наличие магнитного поля.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Магнитное действие тока можно пронаблюдать и на таком опыте. Возьмём подковообразный магнит и поместим между его полюсами металлическую рамку, соединённую через ключ с источником тока. Пока цепь не замкнута рамка находится в покое. Однако если по рамке пустить ток, то она начнёт поворачиваться.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В последнее время принято выделять ещё одно действие тока — световое. В простейшем виде световое действие электрического тока можно наблюдать в лампе накаливания, спираль которой разогревается проходящим через неё током до белого каления и излучает свет.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-63500</wp:posOffset>
            </wp:positionV>
            <wp:extent cx="2588895" cy="2576830"/>
            <wp:effectExtent l="19050" t="0" r="1905" b="0"/>
            <wp:wrapSquare wrapText="bothSides"/>
            <wp:docPr id="6" name="Рисунок 6" descr="https://fsd.videouroki.net/products/conspekty/fizika10fgos/51.-ehlektricheskij-tok.-sila-tok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10fgos/51.-ehlektricheskij-tok.-sila-toka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E22">
        <w:rPr>
          <w:color w:val="000000"/>
          <w:sz w:val="28"/>
          <w:szCs w:val="28"/>
        </w:rPr>
        <w:t>Но для лампы накаливания на световую энергию приходится лишь около 5 % от подведённой электроэнергии. Более эффективно световое действие электрического тока реализуется в люминесцентных лампах (до 20 %) и светодиодах, где КПД доходит до 50 %.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Важнейшей характеристикой электрического тока, от которой зависит эффективность его действий, является сила тока.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b/>
          <w:bCs/>
          <w:color w:val="000000"/>
          <w:sz w:val="28"/>
          <w:szCs w:val="28"/>
        </w:rPr>
        <w:t>Сила тока — это скалярная физическая величина, численно равная электрическому заряду, протекающему через поперечное сечение проводника за единицу времени: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564515" cy="469265"/>
            <wp:effectExtent l="19050" t="0" r="6985" b="0"/>
            <wp:docPr id="7" name="Рисунок 7" descr="https://fsd.videouroki.net/products/conspekty/fizika10fgos/51.-ehlektricheskij-tok.-sila-tok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10fgos/51.-ehlektricheskij-tok.-sila-tok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Напомним, что обозначается сила тока большой латинской буквой </w:t>
      </w:r>
      <w:r w:rsidRPr="00637E22">
        <w:rPr>
          <w:i/>
          <w:iCs/>
          <w:color w:val="000000"/>
          <w:sz w:val="28"/>
          <w:szCs w:val="28"/>
        </w:rPr>
        <w:t>I</w:t>
      </w:r>
      <w:r w:rsidRPr="00637E22">
        <w:rPr>
          <w:color w:val="000000"/>
          <w:sz w:val="28"/>
          <w:szCs w:val="28"/>
        </w:rPr>
        <w:t>. А единицей её измерения в СИ является ампер: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707390" cy="262255"/>
            <wp:effectExtent l="19050" t="0" r="0" b="0"/>
            <wp:docPr id="8" name="Рисунок 8" descr="https://fsd.videouroki.net/products/conspekty/fizika10fgos/51.-ehlektricheskij-tok.-sila-tok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10fgos/51.-ehlektricheskij-tok.-sila-toka.file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b/>
          <w:bCs/>
          <w:color w:val="000000"/>
          <w:sz w:val="28"/>
          <w:szCs w:val="28"/>
        </w:rPr>
        <w:t>Один ампер — это сила такого неизменяющегося тока, который при прохождении по двум параллельным прямолинейным проводникам бесконечной длины и ничтожно малой площади поперечного сечения, расположенным в вакууме на расстоянии одного метра друг от друга, вызвал бы на каждом метре проводника силу взаимодействия, равную 2 ∙ 10</w:t>
      </w:r>
      <w:r w:rsidRPr="00637E22">
        <w:rPr>
          <w:b/>
          <w:bCs/>
          <w:color w:val="000000"/>
          <w:sz w:val="28"/>
          <w:szCs w:val="28"/>
          <w:vertAlign w:val="superscript"/>
        </w:rPr>
        <w:t>–7</w:t>
      </w:r>
      <w:r w:rsidRPr="00637E22">
        <w:rPr>
          <w:b/>
          <w:bCs/>
          <w:color w:val="000000"/>
          <w:sz w:val="28"/>
          <w:szCs w:val="28"/>
        </w:rPr>
        <w:t> Н.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21330" cy="2719070"/>
            <wp:effectExtent l="19050" t="0" r="7620" b="0"/>
            <wp:docPr id="9" name="Рисунок 9" descr="https://fsd.videouroki.net/products/conspekty/fizika10fgos/51.-ehlektricheskij-tok.-sila-toka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10fgos/51.-ehlektricheskij-tok.-sila-toka.files/image0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b/>
          <w:bCs/>
          <w:color w:val="000000"/>
          <w:sz w:val="28"/>
          <w:szCs w:val="28"/>
        </w:rPr>
        <w:t>Напомним, что если сила тока не изменяется со временем, то ток называют постоянным.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Давайте для примера найдём силу тока в проводнике по графику зависимости перенесённого заряда от времени. А заодно определим и количество электронов, прошедших через поперечное сечение проводника за 4 с секунды?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13621" cy="2444874"/>
            <wp:effectExtent l="0" t="0" r="0" b="0"/>
            <wp:docPr id="10" name="Рисунок 10" descr="https://fsd.videouroki.net/products/conspekty/fizika10fgos/51.-ehlektricheskij-tok.-sila-toka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ika10fgos/51.-ehlektricheskij-tok.-sila-toka.files/image0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96" cy="24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Теперь давайте посмотрим, зависит ли сила тока от скорости упорядоченного движения свободных зарядов. Для этого предположим, что у нас есть цилиндрический проводник, площадь поперечного сечения которого равна </w:t>
      </w:r>
      <w:r w:rsidRPr="00637E22">
        <w:rPr>
          <w:i/>
          <w:iCs/>
          <w:color w:val="000000"/>
          <w:sz w:val="28"/>
          <w:szCs w:val="28"/>
        </w:rPr>
        <w:t>S</w:t>
      </w:r>
      <w:r w:rsidRPr="00637E22">
        <w:rPr>
          <w:color w:val="000000"/>
          <w:sz w:val="28"/>
          <w:szCs w:val="28"/>
        </w:rPr>
        <w:t>. Выделим в этом проводнике небольшой участок, длиной Δ</w:t>
      </w:r>
      <w:r w:rsidRPr="00637E22">
        <w:rPr>
          <w:i/>
          <w:iCs/>
          <w:color w:val="000000"/>
          <w:sz w:val="28"/>
          <w:szCs w:val="28"/>
        </w:rPr>
        <w:t>l</w:t>
      </w:r>
      <w:r w:rsidRPr="00637E22">
        <w:rPr>
          <w:color w:val="000000"/>
          <w:sz w:val="28"/>
          <w:szCs w:val="28"/>
        </w:rPr>
        <w:t>. В выделенном объёме содержится </w:t>
      </w:r>
      <w:proofErr w:type="spellStart"/>
      <w:r w:rsidRPr="00637E22">
        <w:rPr>
          <w:i/>
          <w:iCs/>
          <w:color w:val="000000"/>
          <w:sz w:val="28"/>
          <w:szCs w:val="28"/>
        </w:rPr>
        <w:t>nS</w:t>
      </w:r>
      <w:r w:rsidRPr="00637E22">
        <w:rPr>
          <w:color w:val="000000"/>
          <w:sz w:val="28"/>
          <w:szCs w:val="28"/>
        </w:rPr>
        <w:t>Δ</w:t>
      </w:r>
      <w:r w:rsidRPr="00637E22">
        <w:rPr>
          <w:i/>
          <w:iCs/>
          <w:color w:val="000000"/>
          <w:sz w:val="28"/>
          <w:szCs w:val="28"/>
        </w:rPr>
        <w:t>l</w:t>
      </w:r>
      <w:proofErr w:type="spellEnd"/>
      <w:r w:rsidRPr="00637E22">
        <w:rPr>
          <w:color w:val="000000"/>
          <w:sz w:val="28"/>
          <w:szCs w:val="28"/>
        </w:rPr>
        <w:t> частиц, где </w:t>
      </w:r>
      <w:proofErr w:type="spellStart"/>
      <w:proofErr w:type="gramStart"/>
      <w:r w:rsidRPr="00637E22">
        <w:rPr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637E22">
        <w:rPr>
          <w:color w:val="000000"/>
          <w:sz w:val="28"/>
          <w:szCs w:val="28"/>
        </w:rPr>
        <w:t> — это концентрация носителей тока.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1598295" cy="2401570"/>
            <wp:effectExtent l="0" t="0" r="1905" b="0"/>
            <wp:docPr id="11" name="Рисунок 11" descr="https://fsd.videouroki.net/products/conspekty/fizika10fgos/51.-ehlektricheskij-tok.-sila-toka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fizika10fgos/51.-ehlektricheskij-tok.-sila-toka.files/image0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Пусть заряд каждой частицы равен </w:t>
      </w:r>
      <w:r w:rsidRPr="00637E22">
        <w:rPr>
          <w:i/>
          <w:iCs/>
          <w:color w:val="000000"/>
          <w:sz w:val="28"/>
          <w:szCs w:val="28"/>
        </w:rPr>
        <w:t>q</w:t>
      </w:r>
      <w:r w:rsidRPr="00637E22">
        <w:rPr>
          <w:color w:val="000000"/>
          <w:sz w:val="28"/>
          <w:szCs w:val="28"/>
          <w:vertAlign w:val="subscript"/>
        </w:rPr>
        <w:t>0</w:t>
      </w:r>
      <w:r w:rsidRPr="00637E22">
        <w:rPr>
          <w:color w:val="000000"/>
          <w:sz w:val="28"/>
          <w:szCs w:val="28"/>
        </w:rPr>
        <w:t>. Тогда общий заряд всех частиц в выбранном объёме будет определяться выражением, которые вы сейчас видите на экране: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b/>
          <w:bCs/>
          <w:color w:val="000000"/>
          <w:sz w:val="28"/>
          <w:szCs w:val="28"/>
        </w:rPr>
        <w:t>Δ</w:t>
      </w:r>
      <w:r w:rsidRPr="00637E22">
        <w:rPr>
          <w:b/>
          <w:bCs/>
          <w:i/>
          <w:iCs/>
          <w:color w:val="000000"/>
          <w:sz w:val="28"/>
          <w:szCs w:val="28"/>
        </w:rPr>
        <w:t>q</w:t>
      </w:r>
      <w:r w:rsidRPr="00637E22">
        <w:rPr>
          <w:b/>
          <w:bCs/>
          <w:color w:val="000000"/>
          <w:sz w:val="28"/>
          <w:szCs w:val="28"/>
        </w:rPr>
        <w:t> = </w:t>
      </w:r>
      <w:r w:rsidRPr="00637E22">
        <w:rPr>
          <w:b/>
          <w:bCs/>
          <w:i/>
          <w:iCs/>
          <w:color w:val="000000"/>
          <w:sz w:val="28"/>
          <w:szCs w:val="28"/>
        </w:rPr>
        <w:t>q</w:t>
      </w:r>
      <w:r w:rsidRPr="00637E22">
        <w:rPr>
          <w:b/>
          <w:bCs/>
          <w:color w:val="000000"/>
          <w:sz w:val="28"/>
          <w:szCs w:val="28"/>
          <w:vertAlign w:val="subscript"/>
        </w:rPr>
        <w:t>0</w:t>
      </w:r>
      <w:r w:rsidRPr="00637E22">
        <w:rPr>
          <w:b/>
          <w:bCs/>
          <w:i/>
          <w:iCs/>
          <w:color w:val="000000"/>
          <w:sz w:val="28"/>
          <w:szCs w:val="28"/>
        </w:rPr>
        <w:t>nS</w:t>
      </w:r>
      <w:r w:rsidRPr="00637E22">
        <w:rPr>
          <w:b/>
          <w:bCs/>
          <w:color w:val="000000"/>
          <w:sz w:val="28"/>
          <w:szCs w:val="28"/>
        </w:rPr>
        <w:t>Δ</w:t>
      </w:r>
      <w:r w:rsidRPr="00637E22">
        <w:rPr>
          <w:b/>
          <w:bCs/>
          <w:i/>
          <w:iCs/>
          <w:color w:val="000000"/>
          <w:sz w:val="28"/>
          <w:szCs w:val="28"/>
        </w:rPr>
        <w:t>l.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Теперь предположим, что средняя скорость упорядоченного движения свободных зарядов равна υ. Тогда, за промежуток времени </w:t>
      </w:r>
      <w:proofErr w:type="spellStart"/>
      <w:r w:rsidRPr="00637E22">
        <w:rPr>
          <w:i/>
          <w:iCs/>
          <w:color w:val="000000"/>
          <w:sz w:val="28"/>
          <w:szCs w:val="28"/>
        </w:rPr>
        <w:t>t</w:t>
      </w:r>
      <w:proofErr w:type="spellEnd"/>
      <w:r w:rsidRPr="00637E22">
        <w:rPr>
          <w:color w:val="000000"/>
          <w:sz w:val="28"/>
          <w:szCs w:val="28"/>
        </w:rPr>
        <w:t> = Δ</w:t>
      </w:r>
      <w:r w:rsidRPr="00637E22">
        <w:rPr>
          <w:i/>
          <w:iCs/>
          <w:color w:val="000000"/>
          <w:sz w:val="28"/>
          <w:szCs w:val="28"/>
        </w:rPr>
        <w:t>l</w:t>
      </w:r>
      <w:r w:rsidRPr="00637E22">
        <w:rPr>
          <w:color w:val="000000"/>
          <w:sz w:val="28"/>
          <w:szCs w:val="28"/>
        </w:rPr>
        <w:t>/υ все частицы, заключённые в рассматриваемом объёме, пройдут через сечение 2. Как мы знаем, сила тока численно равна электрическому заряду, протекающему через поперечное сечение проводника за единицу времени: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564515" cy="469265"/>
            <wp:effectExtent l="19050" t="0" r="6985" b="0"/>
            <wp:docPr id="12" name="Рисунок 12" descr="https://fsd.videouroki.net/products/conspekty/fizika10fgos/51.-ehlektricheskij-tok.-sila-tok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fizika10fgos/51.-ehlektricheskij-tok.-sila-tok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Подставим в это уравнение выражения для общего заряда всех частиц в выбранном объёме и выражение для промежутка времени.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72920" cy="469265"/>
            <wp:effectExtent l="19050" t="0" r="0" b="0"/>
            <wp:docPr id="13" name="Рисунок 13" descr="https://fsd.videouroki.net/products/conspekty/fizika10fgos/51.-ehlektricheskij-tok.-sila-toka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ika10fgos/51.-ehlektricheskij-tok.-sila-toka.files/image0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b/>
          <w:bCs/>
          <w:color w:val="000000"/>
          <w:sz w:val="28"/>
          <w:szCs w:val="28"/>
        </w:rPr>
        <w:t>Сила тока в проводнике зависит от заряда, переносимого одной частицей, их концентрации, средней скорости направленного движения частиц и площади поперечного сечения проводника.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Обратим ваше внимание на то, что скорость направленного движения свободных зарядов очень и очень мала. Для примера, давайте с вами определим среднюю скорость упорядоченного движения свободных электронов в медном проводнике сечением 1 мм</w:t>
      </w:r>
      <w:proofErr w:type="gramStart"/>
      <w:r w:rsidRPr="00637E22">
        <w:rPr>
          <w:color w:val="000000"/>
          <w:sz w:val="28"/>
          <w:szCs w:val="28"/>
          <w:vertAlign w:val="superscript"/>
        </w:rPr>
        <w:t>2</w:t>
      </w:r>
      <w:proofErr w:type="gramEnd"/>
      <w:r w:rsidRPr="00637E22">
        <w:rPr>
          <w:color w:val="000000"/>
          <w:sz w:val="28"/>
          <w:szCs w:val="28"/>
        </w:rPr>
        <w:t>, если сила тока в нём равна 1 А. Будем считать, что степень окисления меди равна +2.</w:t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noProof/>
          <w:color w:val="000000"/>
          <w:sz w:val="28"/>
          <w:szCs w:val="28"/>
        </w:rPr>
        <w:drawing>
          <wp:inline distT="0" distB="0" distL="0" distR="0">
            <wp:extent cx="6114415" cy="2751455"/>
            <wp:effectExtent l="0" t="0" r="0" b="0"/>
            <wp:docPr id="14" name="Рисунок 14" descr="https://fsd.videouroki.net/products/conspekty/fizika10fgos/51.-ehlektricheskij-tok.-sila-toka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fizika10fgos/51.-ehlektricheskij-tok.-sila-toka.files/image0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E6" w:rsidRPr="00637E22" w:rsidRDefault="005204E6" w:rsidP="00637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7E22">
        <w:rPr>
          <w:color w:val="000000"/>
          <w:sz w:val="28"/>
          <w:szCs w:val="28"/>
        </w:rPr>
        <w:t>Как видим, средняя скорость упорядоченного движения свободных носителей зарядов очень мала. Поэтому запомните: </w:t>
      </w:r>
      <w:r w:rsidRPr="00637E22">
        <w:rPr>
          <w:b/>
          <w:bCs/>
          <w:color w:val="000000"/>
          <w:sz w:val="28"/>
          <w:szCs w:val="28"/>
        </w:rPr>
        <w:t>скорость распространения тока и скорость направленного движения свободных зарядов — это не одно и то же. Когда говорят о скорости протекания тока в проводнике, то имеют в виду скорость распространения электрического поля внутри проводника. </w:t>
      </w:r>
      <w:r w:rsidRPr="00637E22">
        <w:rPr>
          <w:color w:val="000000"/>
          <w:sz w:val="28"/>
          <w:szCs w:val="28"/>
        </w:rPr>
        <w:t>А оно, как известно, распространяется со скоростью света.</w:t>
      </w:r>
    </w:p>
    <w:p w:rsidR="00E7720F" w:rsidRDefault="00E7720F" w:rsidP="00637E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1BE" w:rsidRPr="00A351BE" w:rsidRDefault="00A351BE" w:rsidP="00A351BE">
      <w:pPr>
        <w:spacing w:after="0"/>
        <w:jc w:val="both"/>
        <w:rPr>
          <w:rStyle w:val="a6"/>
          <w:rFonts w:ascii="Times New Roman" w:hAnsi="Times New Roman" w:cs="Times New Roman"/>
          <w:b/>
          <w:sz w:val="28"/>
        </w:rPr>
      </w:pPr>
      <w:r w:rsidRPr="00544462">
        <w:rPr>
          <w:rStyle w:val="a6"/>
          <w:rFonts w:ascii="Times New Roman" w:hAnsi="Times New Roman" w:cs="Times New Roman"/>
          <w:b/>
          <w:sz w:val="28"/>
        </w:rPr>
        <w:t xml:space="preserve">Задание </w:t>
      </w:r>
      <w:r w:rsidRPr="00A351BE">
        <w:rPr>
          <w:rStyle w:val="a6"/>
          <w:rFonts w:ascii="Times New Roman" w:hAnsi="Times New Roman" w:cs="Times New Roman"/>
          <w:b/>
          <w:sz w:val="28"/>
        </w:rPr>
        <w:t>2.</w:t>
      </w:r>
      <w:r w:rsidRPr="00A351BE">
        <w:rPr>
          <w:rStyle w:val="a6"/>
          <w:rFonts w:ascii="Times New Roman" w:hAnsi="Times New Roman" w:cs="Times New Roman"/>
          <w:b/>
          <w:sz w:val="28"/>
          <w:u w:val="none"/>
        </w:rPr>
        <w:t xml:space="preserve"> Подготовьте  мультимедийную  презентацию  на  тему: «Трансформаторы. Токи высокой частоты. Получение, передача и распределение электроэнергии».</w:t>
      </w:r>
    </w:p>
    <w:p w:rsidR="00A351BE" w:rsidRPr="00680855" w:rsidRDefault="00A351BE" w:rsidP="00A35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содержанию и оформлению мультимедийной презентации:</w:t>
      </w:r>
    </w:p>
    <w:p w:rsidR="00A351BE" w:rsidRPr="00680855" w:rsidRDefault="00A351BE" w:rsidP="00A351B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 выполняется в программе </w:t>
      </w:r>
      <w:r w:rsidRPr="0068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файла </w:t>
      </w:r>
      <w:proofErr w:type="spellStart"/>
      <w:r w:rsidRPr="0068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proofErr w:type="spellEnd"/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pptx</w:t>
      </w:r>
      <w:proofErr w:type="spellEnd"/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слайдов не больше 15.</w:t>
      </w:r>
    </w:p>
    <w:p w:rsidR="00A351BE" w:rsidRPr="00680855" w:rsidRDefault="00A351BE" w:rsidP="00A351B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работы на первом слайде указывается название презентации, фамилия, имя, отчество автора, учебное заведение. На последнем слайде даются ссылки на источники информации или список использованной литературы.</w:t>
      </w:r>
    </w:p>
    <w:p w:rsidR="00A351BE" w:rsidRPr="00680855" w:rsidRDefault="00A351BE" w:rsidP="00A351B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оценивании работы учитываются: степень раскрытия темы, аргументированность, лаконичность и конкретное изложение материала, обоснованность выводов и эстетика оформления презентации.</w:t>
      </w:r>
    </w:p>
    <w:p w:rsidR="00A351BE" w:rsidRPr="00680855" w:rsidRDefault="00A351BE" w:rsidP="00A35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1BE" w:rsidRPr="00637E22" w:rsidRDefault="00A351BE" w:rsidP="00637E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51BE" w:rsidRPr="00637E22" w:rsidSect="005F7B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FF2"/>
    <w:multiLevelType w:val="hybridMultilevel"/>
    <w:tmpl w:val="7E96E7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B10"/>
    <w:rsid w:val="001D2EAF"/>
    <w:rsid w:val="001F035F"/>
    <w:rsid w:val="0028139A"/>
    <w:rsid w:val="0040708A"/>
    <w:rsid w:val="005204E6"/>
    <w:rsid w:val="005F7B10"/>
    <w:rsid w:val="00637E22"/>
    <w:rsid w:val="00980F03"/>
    <w:rsid w:val="00A351BE"/>
    <w:rsid w:val="00E7720F"/>
    <w:rsid w:val="00FB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F"/>
  </w:style>
  <w:style w:type="paragraph" w:styleId="1">
    <w:name w:val="heading 1"/>
    <w:basedOn w:val="a"/>
    <w:link w:val="10"/>
    <w:uiPriority w:val="9"/>
    <w:qFormat/>
    <w:rsid w:val="005F7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F7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7E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50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natalyaevdokova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1377</Words>
  <Characters>7849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2019-10-21T11:40:00Z</dcterms:created>
  <dcterms:modified xsi:type="dcterms:W3CDTF">2020-04-22T07:47:00Z</dcterms:modified>
</cp:coreProperties>
</file>